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2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咸阳盛宏重型汽车零部件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29日 上午至2024年06月2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