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0524-2022-2024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中盐金坛盐化有限责任公司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2024年06月29日 上午至2024年06月29日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