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钛搏世新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1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0日 上午至2024年09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9 8:30:00上午至2024-09-0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钛搏世新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