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20415-2024-H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珠海康怡企业管理有限公司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91440400757851288P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珠海康怡企业管理有限公司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珠海市金湾区三灶镇中心村春花园综合商贸市场2楼北侧1号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珠海市金湾区三灶镇中心村春花园综合商贸市场2楼北侧1号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位于珠海市香洲区珠海大道 3883 号 1 号宿舍 2 楼单位食堂（承包珠海赛纳物业服务有限公司食堂）的珠海康怡企业管理有限公司的餐饮管理服务（热食类食品制售）、位于珠海市金湾区三灶镇中心村春花园综合商贸市场2楼北侧1号珠海康怡企业管理有限公司的初级农产品（果蔬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珠海康怡企业管理有限公司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珠海市金湾区三灶镇中心村春花园综合商贸市场2楼北侧1号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珠海市金湾区三灶镇中心村春花园综合商贸市场2楼北侧1号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位于珠海市香洲区珠海大道 3883 号 1 号宿舍 2 楼单位食堂（承包珠海赛纳物业服务有限公司食堂）的珠海康怡企业管理有限公司的餐饮管理服务（热食类食品制售）、位于珠海市金湾区三灶镇中心村春花园综合商贸市场2楼北侧1号珠海康怡企业管理有限公司的初级农产品（果蔬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