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10625-2024-ECEO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河北唐森建设工程有限公司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张锐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91130200MA07RH2690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EC:未认可,E:未认可,O:未认可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EC：GB/T19001-2016/ISO9001:2015和GB/T50430-2017,E：GB/T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河北唐森建设工程有限公司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河北省唐山市路南区稻地镇西大夫坨村北唐柏路东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河北省唐山市路南区稻地镇西大夫坨村北唐柏路东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EC：资质范围内电力设施（承装、承修）、市政公用工程施工、建筑工程施工、建筑机电安装工程施工、建筑装饰装修工程专业承包、消防设施工程专业承包、电力工程专业承包、输变电工程专业承包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力设施（承装、承修）、市政公用工程施工、建筑工程施工、建筑机电安装工程施工、建筑装饰装修工程专业承包、消防设施工程专业承包、电力工程专业承包、输变电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力设施（承装、承修）、市政公用工程施工、建筑工程施工、建筑机电安装工程施工、建筑装饰装修工程专业承包、消防设施工程专业承包、电力工程专业承包、输变电工程专业承包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河北唐森建设工程有限公司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河北省唐山市路南区稻地镇西大夫坨村北唐柏路东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河北省唐山市路南区稻地镇西大夫坨村北唐柏路东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EC：资质范围内电力设施（承装、承修）、市政公用工程施工、建筑工程施工、建筑机电安装工程施工、建筑装饰装修工程专业承包、消防设施工程专业承包、电力工程专业承包、输变电工程专业承包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资质范围内电力设施（承装、承修）、市政公用工程施工、建筑工程施工、建筑机电安装工程施工、建筑装饰装修工程专业承包、消防设施工程专业承包、电力工程专业承包、输变电工程专业承包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资质范围内电力设施（承装、承修）、市政公用工程施工、建筑工程施工、建筑机电安装工程施工、建筑装饰装修工程专业承包、消防设施工程专业承包、电力工程专业承包、输变电工程专业承包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