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北京东方赛思软件有限公司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 14:00:00上午至2024-06-21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北京市海淀区彰化路138号院1号楼2层203-10室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北京市海淀区彰化路138号院1号楼B座2层2009-2014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2024年06月24日 上午至2024年06月25日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