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惠拓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亚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上午至2024-06-2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庄行镇南亭公路1176号7幢35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浦东新区新金桥路230号由度慧谷1B号楼311-31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7日 上午至2024年06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