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海南赛诺实业有限公司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20560-2023-EnMS-2024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2024年09月25日 上午至2024年09月27日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海南赛诺实业有限公司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