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48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百施特工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5日 上午至2024年06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