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剑阁县碗泉乡康绿农业发展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21日 下午至2020年05月2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