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30593-2023-EO-2024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河北斯力恩索具有限公司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张星</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91130609771318682M</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河北斯力恩索具有限公司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保定市徐水区大王店镇北龙山村</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保定市徐水区大王店镇北龙山村</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E：吊装带和吊索具的设计研发和生产所涉及场所的相关环境管理活动</w:t>
            </w:r>
          </w:p>
          <w:p w:rsidR="00114DAF">
            <w:pPr>
              <w:snapToGrid w:val="0"/>
              <w:spacing w:line="0" w:lineRule="atLeast"/>
              <w:jc w:val="left"/>
              <w:rPr>
                <w:sz w:val="21"/>
                <w:szCs w:val="21"/>
                <w:lang w:val="en-GB"/>
              </w:rPr>
            </w:pPr>
            <w:r>
              <w:rPr>
                <w:sz w:val="21"/>
                <w:szCs w:val="21"/>
                <w:lang w:val="en-GB"/>
              </w:rPr>
              <w:t>O：吊装带和吊索具的设计研发和生产所涉及场所的相关职业健康安全管理活动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河北斯力恩索具有限公司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保定市徐水区大王店镇北龙山村</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保定市徐水区大王店镇北龙山村</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E：吊装带和吊索具的设计研发和生产所涉及场所的相关环境管理活动</w:t>
            </w:r>
          </w:p>
          <w:p w:rsidR="00114DAF">
            <w:pPr>
              <w:snapToGrid w:val="0"/>
              <w:spacing w:line="0" w:lineRule="atLeast"/>
              <w:jc w:val="left"/>
              <w:rPr>
                <w:sz w:val="21"/>
                <w:szCs w:val="21"/>
                <w:lang w:val="en-GB"/>
              </w:rPr>
            </w:pPr>
            <w:r>
              <w:rPr>
                <w:sz w:val="21"/>
                <w:szCs w:val="21"/>
                <w:lang w:val="en-GB"/>
              </w:rPr>
              <w:t>O：吊装带和吊索具的设计研发和生产所涉及场所的相关职业健康安全管理活动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