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北京北方冷流制冷设备有限公司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0918-2022-QEO-2024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2024年06月09日 上午至2024年06月09日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北京北方冷流制冷设备有限公司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