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北京建福五丰食品有限公司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2024-06-12 14:00:00上午至2024-06-12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