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湖南金海塑胶管业有限公司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0107-2017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0107-2017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湖南金海塑胶管业有限公司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阳妲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ISC-2017-0192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2022-12-19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