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B219D0" w:rsidP="0012312B">
      <w:pPr>
        <w:jc w:val="center"/>
      </w:pPr>
    </w:p>
    <w:p w:rsidR="0012312B" w:rsidRDefault="00B219D0" w:rsidP="0012312B">
      <w:pPr>
        <w:jc w:val="center"/>
      </w:pPr>
    </w:p>
    <w:p w:rsidR="0012312B" w:rsidRDefault="00B219D0" w:rsidP="0012312B">
      <w:pPr>
        <w:jc w:val="center"/>
      </w:pPr>
    </w:p>
    <w:p w:rsidR="0012312B" w:rsidRDefault="00B219D0" w:rsidP="0012312B">
      <w:pPr>
        <w:jc w:val="center"/>
      </w:pPr>
    </w:p>
    <w:p w:rsidR="0012312B" w:rsidRPr="00093B5A" w:rsidRDefault="007544AB"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B219D0" w:rsidP="0012312B">
      <w:pPr>
        <w:jc w:val="center"/>
      </w:pPr>
    </w:p>
    <w:p w:rsidR="0012312B" w:rsidRPr="00093B5A" w:rsidRDefault="00B219D0" w:rsidP="0012312B">
      <w:pPr>
        <w:jc w:val="center"/>
      </w:pPr>
    </w:p>
    <w:p w:rsidR="0012312B" w:rsidRPr="00093B5A" w:rsidRDefault="00B219D0" w:rsidP="0012312B">
      <w:pPr>
        <w:jc w:val="center"/>
      </w:pPr>
    </w:p>
    <w:p w:rsidR="0012312B" w:rsidRPr="00093B5A" w:rsidRDefault="00B219D0" w:rsidP="0012312B">
      <w:pPr>
        <w:jc w:val="center"/>
      </w:pPr>
    </w:p>
    <w:p w:rsidR="0012312B" w:rsidRPr="00093B5A" w:rsidRDefault="00B219D0" w:rsidP="0012312B"/>
    <w:p w:rsidR="0012312B" w:rsidRPr="00093B5A" w:rsidRDefault="00B219D0" w:rsidP="0012312B">
      <w:pPr>
        <w:spacing w:line="0" w:lineRule="atLeast"/>
        <w:rPr>
          <w:rFonts w:ascii="宋体" w:hAnsi="宋体"/>
          <w:sz w:val="48"/>
        </w:rPr>
      </w:pPr>
    </w:p>
    <w:p w:rsidR="0012312B" w:rsidRPr="00093B5A" w:rsidRDefault="00B219D0" w:rsidP="0012312B">
      <w:pPr>
        <w:spacing w:line="0" w:lineRule="atLeast"/>
        <w:rPr>
          <w:rFonts w:ascii="宋体" w:hAnsi="宋体"/>
          <w:sz w:val="48"/>
        </w:rPr>
      </w:pPr>
    </w:p>
    <w:p w:rsidR="0012312B" w:rsidRPr="00093B5A" w:rsidRDefault="00B219D0" w:rsidP="0012312B">
      <w:pPr>
        <w:spacing w:line="0" w:lineRule="atLeast"/>
        <w:rPr>
          <w:rFonts w:ascii="宋体" w:hAnsi="宋体"/>
          <w:sz w:val="24"/>
          <w:szCs w:val="15"/>
        </w:rPr>
      </w:pPr>
    </w:p>
    <w:p w:rsidR="0012312B" w:rsidRPr="00093B5A" w:rsidRDefault="00B219D0" w:rsidP="0012312B">
      <w:pPr>
        <w:spacing w:line="500" w:lineRule="exact"/>
        <w:rPr>
          <w:rFonts w:ascii="宋体" w:hAnsi="宋体"/>
          <w:sz w:val="40"/>
          <w:szCs w:val="21"/>
        </w:rPr>
      </w:pPr>
    </w:p>
    <w:p w:rsidR="0012312B" w:rsidRPr="00093B5A" w:rsidRDefault="007544AB"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544AB"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544AB"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B219D0" w:rsidP="0012312B">
      <w:pPr>
        <w:widowControl/>
        <w:rPr>
          <w:rFonts w:ascii="宋体" w:hAnsi="宋体"/>
          <w:b/>
          <w:sz w:val="52"/>
          <w:szCs w:val="52"/>
        </w:rPr>
      </w:pPr>
    </w:p>
    <w:p w:rsidR="0012312B" w:rsidRPr="00093B5A" w:rsidRDefault="00B219D0" w:rsidP="0012312B">
      <w:pPr>
        <w:widowControl/>
        <w:rPr>
          <w:rFonts w:ascii="宋体" w:hAnsi="宋体"/>
          <w:b/>
          <w:sz w:val="52"/>
          <w:szCs w:val="52"/>
        </w:rPr>
      </w:pPr>
    </w:p>
    <w:p w:rsidR="0012312B" w:rsidRPr="00093B5A" w:rsidRDefault="00B219D0" w:rsidP="0012312B">
      <w:pPr>
        <w:widowControl/>
        <w:rPr>
          <w:rFonts w:ascii="宋体" w:hAnsi="宋体"/>
          <w:b/>
          <w:sz w:val="52"/>
          <w:szCs w:val="52"/>
        </w:rPr>
      </w:pPr>
    </w:p>
    <w:p w:rsidR="0012312B" w:rsidRPr="00093B5A" w:rsidRDefault="00B219D0" w:rsidP="0012312B">
      <w:pPr>
        <w:spacing w:line="365" w:lineRule="exact"/>
        <w:rPr>
          <w:rFonts w:ascii="宋体" w:hAnsi="宋体"/>
          <w:sz w:val="32"/>
          <w:szCs w:val="24"/>
        </w:rPr>
      </w:pPr>
    </w:p>
    <w:p w:rsidR="0012312B" w:rsidRPr="00093B5A" w:rsidRDefault="00B219D0" w:rsidP="0012312B">
      <w:pPr>
        <w:spacing w:line="365" w:lineRule="exact"/>
        <w:rPr>
          <w:rFonts w:ascii="宋体" w:hAnsi="宋体"/>
          <w:sz w:val="32"/>
        </w:rPr>
      </w:pPr>
    </w:p>
    <w:p w:rsidR="0012312B" w:rsidRPr="00093B5A" w:rsidRDefault="007544AB"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江西新瑞丰生化股份有限公司</w:t>
      </w:r>
      <w:bookmarkEnd w:id="1"/>
    </w:p>
    <w:p w:rsidR="0012312B" w:rsidRPr="00093B5A" w:rsidRDefault="007544AB"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0019-2019-2020</w:t>
      </w:r>
      <w:bookmarkEnd w:id="2"/>
    </w:p>
    <w:p w:rsidR="0012312B" w:rsidRPr="00093B5A" w:rsidRDefault="007544AB"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B219D0" w:rsidP="0012312B">
      <w:pPr>
        <w:widowControl/>
        <w:spacing w:line="360" w:lineRule="auto"/>
        <w:ind w:right="360"/>
        <w:rPr>
          <w:rFonts w:ascii="宋体" w:hAnsi="宋体"/>
          <w:spacing w:val="80"/>
          <w:sz w:val="32"/>
        </w:rPr>
      </w:pPr>
    </w:p>
    <w:p w:rsidR="00AF6EBD" w:rsidRPr="00093B5A" w:rsidRDefault="00B219D0" w:rsidP="0012312B">
      <w:pPr>
        <w:widowControl/>
        <w:spacing w:line="360" w:lineRule="auto"/>
        <w:ind w:right="360"/>
        <w:rPr>
          <w:rFonts w:ascii="Times New Roman" w:eastAsia="宋体" w:hAnsi="Times New Roman" w:cs="Times New Roman"/>
          <w:bCs/>
          <w:kern w:val="0"/>
          <w:sz w:val="18"/>
          <w:szCs w:val="18"/>
        </w:rPr>
      </w:pPr>
    </w:p>
    <w:p w:rsidR="00863661" w:rsidRPr="00093B5A" w:rsidRDefault="007544AB">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0019-2019-2020</w:t>
      </w:r>
      <w:bookmarkEnd w:id="3"/>
    </w:p>
    <w:p w:rsidR="00863661" w:rsidRPr="00093B5A" w:rsidRDefault="007544AB">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lastRenderedPageBreak/>
        <w:t>监督审核报告</w:t>
      </w:r>
    </w:p>
    <w:p w:rsidR="00863661" w:rsidRPr="00093B5A" w:rsidRDefault="007544AB">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1701"/>
      </w:tblGrid>
      <w:tr w:rsidR="00BF4670" w:rsidTr="007544AB">
        <w:tc>
          <w:tcPr>
            <w:tcW w:w="1849" w:type="dxa"/>
          </w:tcPr>
          <w:p w:rsidR="00863661" w:rsidRPr="00093B5A" w:rsidRDefault="007544A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rsidRDefault="007544AB">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江西新瑞丰生化股份有限公司</w:t>
            </w:r>
            <w:bookmarkEnd w:id="4"/>
          </w:p>
        </w:tc>
        <w:tc>
          <w:tcPr>
            <w:tcW w:w="1984" w:type="dxa"/>
          </w:tcPr>
          <w:p w:rsidR="00863661" w:rsidRPr="00093B5A" w:rsidRDefault="007544A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701" w:type="dxa"/>
          </w:tcPr>
          <w:p w:rsidR="00863661" w:rsidRPr="00093B5A" w:rsidRDefault="007544A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张胜生</w:t>
            </w:r>
            <w:bookmarkEnd w:id="5"/>
          </w:p>
        </w:tc>
      </w:tr>
      <w:tr w:rsidR="00BF4670" w:rsidTr="007544AB">
        <w:tc>
          <w:tcPr>
            <w:tcW w:w="1849" w:type="dxa"/>
          </w:tcPr>
          <w:p w:rsidR="00863661" w:rsidRPr="00093B5A" w:rsidRDefault="007544A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rsidRDefault="007544AB">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r>
              <w:rPr>
                <w:rFonts w:asciiTheme="minorEastAsia" w:hAnsiTheme="minorEastAsia" w:cs="宋体" w:hint="eastAsia"/>
                <w:kern w:val="0"/>
                <w:szCs w:val="21"/>
              </w:rPr>
              <w:t>ISC-2019-0421</w:t>
            </w:r>
          </w:p>
        </w:tc>
        <w:tc>
          <w:tcPr>
            <w:tcW w:w="1984" w:type="dxa"/>
          </w:tcPr>
          <w:p w:rsidR="00863661" w:rsidRPr="00093B5A" w:rsidRDefault="007544A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701" w:type="dxa"/>
          </w:tcPr>
          <w:p w:rsidR="00863661" w:rsidRPr="00093B5A" w:rsidRDefault="007544A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bookmarkEnd w:id="7"/>
            <w:bookmarkEnd w:id="8"/>
            <w:r>
              <w:rPr>
                <w:rFonts w:asciiTheme="minorEastAsia" w:hAnsiTheme="minorEastAsia" w:cs="宋体" w:hint="eastAsia"/>
                <w:kern w:val="0"/>
                <w:szCs w:val="21"/>
              </w:rPr>
              <w:t>2024年6月3日</w:t>
            </w:r>
          </w:p>
        </w:tc>
      </w:tr>
      <w:tr w:rsidR="00BF4670" w:rsidTr="007544AB">
        <w:tc>
          <w:tcPr>
            <w:tcW w:w="1849" w:type="dxa"/>
          </w:tcPr>
          <w:p w:rsidR="00863661" w:rsidRPr="00093B5A" w:rsidRDefault="007544A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rsidRDefault="007544AB">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proofErr w:type="gramStart"/>
            <w:r w:rsidRPr="00093B5A">
              <w:rPr>
                <w:rFonts w:asciiTheme="minorEastAsia" w:hAnsiTheme="minorEastAsia" w:cs="宋体"/>
                <w:kern w:val="0"/>
                <w:szCs w:val="21"/>
              </w:rPr>
              <w:t>一</w:t>
            </w:r>
            <w:bookmarkEnd w:id="9"/>
            <w:proofErr w:type="gramEnd"/>
          </w:p>
        </w:tc>
        <w:tc>
          <w:tcPr>
            <w:tcW w:w="1984" w:type="dxa"/>
          </w:tcPr>
          <w:p w:rsidR="00863661" w:rsidRPr="00093B5A" w:rsidRDefault="007544A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701" w:type="dxa"/>
          </w:tcPr>
          <w:p w:rsidR="00863661" w:rsidRPr="00093B5A" w:rsidRDefault="007544A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2020年05月29日</w:t>
            </w:r>
            <w:bookmarkEnd w:id="10"/>
          </w:p>
        </w:tc>
      </w:tr>
      <w:tr w:rsidR="00BF4670" w:rsidTr="007544AB">
        <w:trPr>
          <w:trHeight w:val="856"/>
        </w:trPr>
        <w:tc>
          <w:tcPr>
            <w:tcW w:w="1849" w:type="dxa"/>
          </w:tcPr>
          <w:p w:rsidR="00863661" w:rsidRPr="00093B5A" w:rsidRDefault="007544AB">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7544AB">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Default="00AF1743">
            <w:pPr>
              <w:tabs>
                <w:tab w:val="left" w:pos="880"/>
              </w:tabs>
              <w:autoSpaceDE w:val="0"/>
              <w:autoSpaceDN w:val="0"/>
              <w:adjustRightInd w:val="0"/>
              <w:spacing w:before="35" w:line="276" w:lineRule="auto"/>
              <w:ind w:right="161"/>
              <w:rPr>
                <w:rFonts w:ascii="宋体" w:hAnsi="宋体"/>
                <w:color w:val="000000"/>
                <w:szCs w:val="21"/>
              </w:rPr>
            </w:pPr>
            <w:r w:rsidRPr="00253DB1">
              <w:rPr>
                <w:rFonts w:ascii="宋体" w:eastAsia="宋体" w:hAnsi="宋体" w:cs="Times New Roman"/>
                <w:szCs w:val="21"/>
              </w:rPr>
              <w:t>童</w:t>
            </w:r>
            <w:r>
              <w:rPr>
                <w:rFonts w:ascii="宋体" w:hAnsi="宋体" w:hint="eastAsia"/>
                <w:szCs w:val="21"/>
              </w:rPr>
              <w:t xml:space="preserve">  </w:t>
            </w:r>
            <w:proofErr w:type="gramStart"/>
            <w:r w:rsidRPr="00253DB1">
              <w:rPr>
                <w:rFonts w:ascii="宋体" w:eastAsia="宋体" w:hAnsi="宋体" w:cs="Times New Roman"/>
                <w:szCs w:val="21"/>
              </w:rPr>
              <w:t>棣</w:t>
            </w:r>
            <w:proofErr w:type="gramEnd"/>
            <w:r>
              <w:rPr>
                <w:rFonts w:ascii="宋体" w:hAnsi="宋体" w:hint="eastAsia"/>
                <w:szCs w:val="21"/>
              </w:rPr>
              <w:t>；</w:t>
            </w:r>
            <w:r w:rsidRPr="00253DB1">
              <w:rPr>
                <w:rFonts w:ascii="宋体" w:eastAsia="宋体" w:hAnsi="宋体" w:cs="Times New Roman" w:hint="eastAsia"/>
                <w:color w:val="000000"/>
                <w:szCs w:val="21"/>
              </w:rPr>
              <w:t>ISC[S]0255</w:t>
            </w:r>
          </w:p>
          <w:p w:rsidR="00AF1743" w:rsidRPr="00093B5A" w:rsidRDefault="00AF174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hint="eastAsia"/>
                <w:color w:val="000000"/>
                <w:szCs w:val="21"/>
              </w:rPr>
              <w:t>黄为平；</w:t>
            </w:r>
            <w:r w:rsidRPr="00253DB1">
              <w:rPr>
                <w:rFonts w:ascii="宋体" w:eastAsia="宋体" w:hAnsi="宋体" w:cs="Times New Roman" w:hint="eastAsia"/>
                <w:color w:val="000000"/>
                <w:szCs w:val="21"/>
              </w:rPr>
              <w:t>ISC[S]025</w:t>
            </w:r>
            <w:r>
              <w:rPr>
                <w:rFonts w:ascii="宋体" w:hAnsi="宋体" w:hint="eastAsia"/>
                <w:color w:val="000000"/>
                <w:szCs w:val="21"/>
              </w:rPr>
              <w:t>4</w:t>
            </w:r>
          </w:p>
        </w:tc>
        <w:tc>
          <w:tcPr>
            <w:tcW w:w="1984" w:type="dxa"/>
          </w:tcPr>
          <w:p w:rsidR="00863661" w:rsidRPr="00093B5A" w:rsidRDefault="007544AB">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1701" w:type="dxa"/>
          </w:tcPr>
          <w:p w:rsidR="00863661" w:rsidRPr="00093B5A" w:rsidRDefault="00AF1743">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kern w:val="0"/>
                <w:szCs w:val="21"/>
              </w:rPr>
              <w:t>计量科</w:t>
            </w:r>
            <w:r>
              <w:rPr>
                <w:rFonts w:asciiTheme="minorEastAsia" w:hAnsiTheme="minorEastAsia" w:cs="宋体" w:hint="eastAsia"/>
                <w:kern w:val="0"/>
                <w:szCs w:val="21"/>
              </w:rPr>
              <w:t>、</w:t>
            </w:r>
            <w:r>
              <w:rPr>
                <w:rFonts w:asciiTheme="minorEastAsia" w:hAnsiTheme="minorEastAsia" w:cs="宋体"/>
                <w:kern w:val="0"/>
                <w:szCs w:val="21"/>
              </w:rPr>
              <w:t>品质部</w:t>
            </w:r>
            <w:r>
              <w:rPr>
                <w:rFonts w:asciiTheme="minorEastAsia" w:hAnsiTheme="minorEastAsia" w:cs="宋体" w:hint="eastAsia"/>
                <w:kern w:val="0"/>
                <w:szCs w:val="21"/>
              </w:rPr>
              <w:t>、行政</w:t>
            </w:r>
            <w:r>
              <w:rPr>
                <w:rFonts w:asciiTheme="minorEastAsia" w:hAnsiTheme="minorEastAsia" w:cs="宋体"/>
                <w:kern w:val="0"/>
                <w:szCs w:val="21"/>
              </w:rPr>
              <w:t>人事部</w:t>
            </w:r>
            <w:r>
              <w:rPr>
                <w:rFonts w:asciiTheme="minorEastAsia" w:hAnsiTheme="minorEastAsia" w:cs="宋体" w:hint="eastAsia"/>
                <w:kern w:val="0"/>
                <w:szCs w:val="21"/>
              </w:rPr>
              <w:t>、</w:t>
            </w:r>
            <w:r>
              <w:rPr>
                <w:rFonts w:asciiTheme="minorEastAsia" w:hAnsiTheme="minorEastAsia" w:cs="宋体"/>
                <w:kern w:val="0"/>
                <w:szCs w:val="21"/>
              </w:rPr>
              <w:t>生产车间</w:t>
            </w:r>
            <w:r>
              <w:rPr>
                <w:rFonts w:asciiTheme="minorEastAsia" w:hAnsiTheme="minorEastAsia" w:cs="宋体" w:hint="eastAsia"/>
                <w:kern w:val="0"/>
                <w:szCs w:val="21"/>
              </w:rPr>
              <w:t>。</w:t>
            </w:r>
          </w:p>
        </w:tc>
      </w:tr>
    </w:tbl>
    <w:p w:rsidR="00863661" w:rsidRPr="00093B5A" w:rsidRDefault="007544AB">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863661" w:rsidRDefault="007544AB">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1.</w:t>
      </w:r>
      <w:r w:rsidRPr="00093B5A">
        <w:rPr>
          <w:rFonts w:asciiTheme="minorEastAsia" w:hAnsiTheme="minorEastAsia" w:cs="宋体"/>
          <w:bCs/>
          <w:kern w:val="0"/>
          <w:szCs w:val="21"/>
        </w:rPr>
        <w:t>一年内违反法律法规</w:t>
      </w:r>
      <w:r w:rsidRPr="00093B5A">
        <w:rPr>
          <w:rFonts w:asciiTheme="minorEastAsia" w:hAnsiTheme="minorEastAsia" w:cs="宋体" w:hint="eastAsia"/>
          <w:bCs/>
          <w:kern w:val="0"/>
          <w:szCs w:val="21"/>
        </w:rPr>
        <w:t>或</w:t>
      </w:r>
      <w:r w:rsidRPr="00093B5A">
        <w:rPr>
          <w:rFonts w:asciiTheme="minorEastAsia" w:hAnsiTheme="minorEastAsia" w:cs="宋体"/>
          <w:bCs/>
          <w:kern w:val="0"/>
          <w:szCs w:val="21"/>
        </w:rPr>
        <w:t>重大事故的情况：</w:t>
      </w:r>
    </w:p>
    <w:p w:rsidR="00AF1743" w:rsidRPr="00093B5A" w:rsidRDefault="00AF1743">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 xml:space="preserve">    被审核企业在本年度（2019-2020）中未发生违反法律、法规的情况，也未发生重大安全生产及环境污染等事故</w:t>
      </w:r>
    </w:p>
    <w:p w:rsidR="00863661" w:rsidRDefault="007544AB">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2.</w:t>
      </w:r>
      <w:r w:rsidRPr="00093B5A">
        <w:rPr>
          <w:rFonts w:asciiTheme="minorEastAsia" w:hAnsiTheme="minorEastAsia" w:cs="宋体"/>
          <w:bCs/>
          <w:kern w:val="0"/>
          <w:szCs w:val="21"/>
        </w:rPr>
        <w:t>监督审核过程简述：</w:t>
      </w:r>
    </w:p>
    <w:p w:rsidR="008E2C0B" w:rsidRPr="008E2C0B" w:rsidRDefault="008E2C0B" w:rsidP="00DB0005">
      <w:pPr>
        <w:snapToGrid w:val="0"/>
        <w:spacing w:line="360" w:lineRule="auto"/>
        <w:ind w:firstLineChars="200" w:firstLine="420"/>
        <w:rPr>
          <w:rFonts w:asciiTheme="minorEastAsia" w:hAnsiTheme="minorEastAsia" w:cs="宋体"/>
          <w:bCs/>
          <w:kern w:val="0"/>
          <w:szCs w:val="21"/>
        </w:rPr>
      </w:pPr>
      <w:r w:rsidRPr="008E2C0B">
        <w:rPr>
          <w:rFonts w:asciiTheme="minorEastAsia" w:hAnsiTheme="minorEastAsia"/>
          <w:szCs w:val="21"/>
        </w:rPr>
        <w:t>监督审核</w:t>
      </w:r>
      <w:r w:rsidRPr="008E2C0B">
        <w:rPr>
          <w:rStyle w:val="FontStyle99"/>
          <w:rFonts w:asciiTheme="minorEastAsia" w:hAnsiTheme="minorEastAsia" w:cs="Times New Roman" w:hint="eastAsia"/>
          <w:sz w:val="21"/>
          <w:szCs w:val="21"/>
          <w:lang w:val="zh-CN"/>
        </w:rPr>
        <w:t>目的</w:t>
      </w:r>
      <w:r w:rsidRPr="008E2C0B">
        <w:rPr>
          <w:rFonts w:asciiTheme="minorEastAsia" w:hAnsiTheme="minorEastAsia"/>
          <w:szCs w:val="21"/>
        </w:rPr>
        <w:t>：确定企业的管理体系是否持续满足标准要求，以确定是否保持认证的建议</w:t>
      </w:r>
      <w:r w:rsidRPr="008E2C0B">
        <w:rPr>
          <w:rFonts w:asciiTheme="minorEastAsia" w:hAnsiTheme="minorEastAsia" w:hint="eastAsia"/>
          <w:szCs w:val="21"/>
        </w:rPr>
        <w:t xml:space="preserve">。 </w:t>
      </w:r>
      <w:r w:rsidRPr="008E2C0B">
        <w:rPr>
          <w:rFonts w:asciiTheme="minorEastAsia" w:hAnsiTheme="minorEastAsia" w:cs="宋体" w:hint="eastAsia"/>
          <w:kern w:val="0"/>
          <w:szCs w:val="21"/>
        </w:rPr>
        <w:t>审核组根据</w:t>
      </w:r>
      <w:r w:rsidRPr="008E2C0B">
        <w:rPr>
          <w:rFonts w:asciiTheme="minorEastAsia" w:hAnsiTheme="minorEastAsia"/>
          <w:szCs w:val="21"/>
        </w:rPr>
        <w:t>审核</w:t>
      </w:r>
      <w:r w:rsidRPr="008E2C0B">
        <w:rPr>
          <w:rStyle w:val="FontStyle99"/>
          <w:rFonts w:asciiTheme="minorEastAsia" w:hAnsiTheme="minorEastAsia" w:cs="Times New Roman" w:hint="eastAsia"/>
          <w:sz w:val="21"/>
          <w:szCs w:val="21"/>
          <w:lang w:val="zh-CN"/>
        </w:rPr>
        <w:t>目的和要求</w:t>
      </w:r>
      <w:r w:rsidRPr="008E2C0B">
        <w:rPr>
          <w:rFonts w:asciiTheme="minorEastAsia" w:hAnsiTheme="minorEastAsia" w:cs="宋体" w:hint="eastAsia"/>
          <w:kern w:val="0"/>
          <w:szCs w:val="21"/>
        </w:rPr>
        <w:t>于20</w:t>
      </w:r>
      <w:r>
        <w:rPr>
          <w:rFonts w:asciiTheme="minorEastAsia" w:hAnsiTheme="minorEastAsia" w:cs="宋体" w:hint="eastAsia"/>
          <w:kern w:val="0"/>
          <w:szCs w:val="21"/>
        </w:rPr>
        <w:t>20</w:t>
      </w:r>
      <w:r w:rsidRPr="008E2C0B">
        <w:rPr>
          <w:rFonts w:asciiTheme="minorEastAsia" w:hAnsiTheme="minorEastAsia" w:cs="宋体" w:hint="eastAsia"/>
          <w:kern w:val="0"/>
          <w:szCs w:val="21"/>
        </w:rPr>
        <w:t>年</w:t>
      </w:r>
      <w:r>
        <w:rPr>
          <w:rFonts w:asciiTheme="minorEastAsia" w:hAnsiTheme="minorEastAsia" w:cs="宋体" w:hint="eastAsia"/>
          <w:kern w:val="0"/>
          <w:szCs w:val="21"/>
        </w:rPr>
        <w:t>5</w:t>
      </w:r>
      <w:r w:rsidRPr="008E2C0B">
        <w:rPr>
          <w:rFonts w:asciiTheme="minorEastAsia" w:hAnsiTheme="minorEastAsia" w:cs="宋体" w:hint="eastAsia"/>
          <w:kern w:val="0"/>
          <w:szCs w:val="21"/>
        </w:rPr>
        <w:t>月2</w:t>
      </w:r>
      <w:r>
        <w:rPr>
          <w:rFonts w:asciiTheme="minorEastAsia" w:hAnsiTheme="minorEastAsia" w:cs="宋体" w:hint="eastAsia"/>
          <w:kern w:val="0"/>
          <w:szCs w:val="21"/>
        </w:rPr>
        <w:t>9</w:t>
      </w:r>
      <w:r w:rsidRPr="008E2C0B">
        <w:rPr>
          <w:rFonts w:asciiTheme="minorEastAsia" w:hAnsiTheme="minorEastAsia" w:cs="宋体" w:hint="eastAsia"/>
          <w:kern w:val="0"/>
          <w:szCs w:val="21"/>
        </w:rPr>
        <w:t>日利用</w:t>
      </w:r>
      <w:r>
        <w:rPr>
          <w:rFonts w:asciiTheme="minorEastAsia" w:hAnsiTheme="minorEastAsia" w:cs="宋体" w:hint="eastAsia"/>
          <w:kern w:val="0"/>
          <w:szCs w:val="21"/>
        </w:rPr>
        <w:t>1</w:t>
      </w:r>
      <w:r w:rsidRPr="008E2C0B">
        <w:rPr>
          <w:rFonts w:asciiTheme="minorEastAsia" w:hAnsiTheme="minorEastAsia" w:cs="宋体" w:hint="eastAsia"/>
          <w:kern w:val="0"/>
          <w:szCs w:val="21"/>
        </w:rPr>
        <w:t>天的时间</w:t>
      </w:r>
      <w:r w:rsidRPr="008E2C0B">
        <w:rPr>
          <w:rFonts w:asciiTheme="minorEastAsia" w:hAnsiTheme="minorEastAsia" w:hint="eastAsia"/>
          <w:szCs w:val="21"/>
        </w:rPr>
        <w:t>根据审核计划先后抽样检查了</w:t>
      </w:r>
      <w:r>
        <w:rPr>
          <w:rFonts w:asciiTheme="minorEastAsia" w:hAnsiTheme="minorEastAsia" w:hint="eastAsia"/>
          <w:szCs w:val="21"/>
        </w:rPr>
        <w:t>计量科</w:t>
      </w:r>
      <w:r w:rsidRPr="008E2C0B">
        <w:rPr>
          <w:rFonts w:asciiTheme="minorEastAsia" w:hAnsiTheme="minorEastAsia" w:cs="宋体" w:hint="eastAsia"/>
          <w:szCs w:val="21"/>
        </w:rPr>
        <w:t>、</w:t>
      </w:r>
      <w:r>
        <w:rPr>
          <w:rFonts w:asciiTheme="minorEastAsia" w:hAnsiTheme="minorEastAsia" w:cs="宋体" w:hint="eastAsia"/>
          <w:szCs w:val="21"/>
        </w:rPr>
        <w:t>品质管理</w:t>
      </w:r>
      <w:r w:rsidRPr="008E2C0B">
        <w:rPr>
          <w:rFonts w:asciiTheme="minorEastAsia" w:hAnsiTheme="minorEastAsia" w:cs="宋体" w:hint="eastAsia"/>
          <w:szCs w:val="21"/>
        </w:rPr>
        <w:t>部、</w:t>
      </w:r>
      <w:r>
        <w:rPr>
          <w:rFonts w:asciiTheme="minorEastAsia" w:hAnsiTheme="minorEastAsia" w:cs="宋体" w:hint="eastAsia"/>
          <w:szCs w:val="21"/>
        </w:rPr>
        <w:t>行政人事部</w:t>
      </w:r>
      <w:r w:rsidRPr="008E2C0B">
        <w:rPr>
          <w:rFonts w:asciiTheme="minorEastAsia" w:hAnsiTheme="minorEastAsia" w:hint="eastAsia"/>
          <w:szCs w:val="21"/>
        </w:rPr>
        <w:t xml:space="preserve"> </w:t>
      </w:r>
      <w:r>
        <w:rPr>
          <w:rFonts w:asciiTheme="minorEastAsia" w:hAnsiTheme="minorEastAsia" w:hint="eastAsia"/>
          <w:szCs w:val="21"/>
        </w:rPr>
        <w:t>3</w:t>
      </w:r>
      <w:r w:rsidRPr="008E2C0B">
        <w:rPr>
          <w:rFonts w:asciiTheme="minorEastAsia" w:hAnsiTheme="minorEastAsia" w:hint="eastAsia"/>
          <w:szCs w:val="21"/>
        </w:rPr>
        <w:t>个管理部门，</w:t>
      </w:r>
      <w:r>
        <w:rPr>
          <w:rFonts w:asciiTheme="minorEastAsia" w:hAnsiTheme="minorEastAsia" w:hint="eastAsia"/>
          <w:szCs w:val="21"/>
        </w:rPr>
        <w:t>动力、发酵、</w:t>
      </w:r>
      <w:r w:rsidR="00DB0005">
        <w:rPr>
          <w:rFonts w:asciiTheme="minorEastAsia" w:hAnsiTheme="minorEastAsia" w:hint="eastAsia"/>
          <w:szCs w:val="21"/>
        </w:rPr>
        <w:t>制剂包装</w:t>
      </w:r>
      <w:r w:rsidRPr="008E2C0B">
        <w:rPr>
          <w:rFonts w:asciiTheme="minorEastAsia" w:hAnsiTheme="minorEastAsia" w:hint="eastAsia"/>
          <w:szCs w:val="21"/>
        </w:rPr>
        <w:t>车间等</w:t>
      </w:r>
      <w:r w:rsidR="00DB0005">
        <w:rPr>
          <w:rFonts w:asciiTheme="minorEastAsia" w:hAnsiTheme="minorEastAsia" w:hint="eastAsia"/>
          <w:szCs w:val="21"/>
        </w:rPr>
        <w:t>3</w:t>
      </w:r>
      <w:r w:rsidRPr="008E2C0B">
        <w:rPr>
          <w:rFonts w:asciiTheme="minorEastAsia" w:hAnsiTheme="minorEastAsia" w:hint="eastAsia"/>
          <w:szCs w:val="21"/>
        </w:rPr>
        <w:t>个生产作业单位，</w:t>
      </w:r>
      <w:r w:rsidRPr="008E2C0B">
        <w:rPr>
          <w:rFonts w:asciiTheme="minorEastAsia" w:hAnsiTheme="minorEastAsia"/>
          <w:szCs w:val="21"/>
        </w:rPr>
        <w:t>覆盖</w:t>
      </w:r>
      <w:r w:rsidRPr="008E2C0B">
        <w:rPr>
          <w:rFonts w:asciiTheme="minorEastAsia" w:hAnsiTheme="minorEastAsia" w:hint="eastAsia"/>
          <w:szCs w:val="21"/>
        </w:rPr>
        <w:t>了GB/T 19022-2003标准</w:t>
      </w:r>
      <w:r w:rsidRPr="008E2C0B">
        <w:rPr>
          <w:rFonts w:asciiTheme="minorEastAsia" w:hAnsiTheme="minorEastAsia"/>
          <w:szCs w:val="21"/>
        </w:rPr>
        <w:t>的</w:t>
      </w:r>
      <w:r w:rsidRPr="008E2C0B">
        <w:rPr>
          <w:rFonts w:asciiTheme="minorEastAsia" w:hAnsiTheme="minorEastAsia" w:hint="eastAsia"/>
          <w:szCs w:val="21"/>
        </w:rPr>
        <w:t>主要</w:t>
      </w:r>
      <w:r w:rsidRPr="008E2C0B">
        <w:rPr>
          <w:rFonts w:asciiTheme="minorEastAsia" w:hAnsiTheme="minorEastAsia"/>
          <w:szCs w:val="21"/>
        </w:rPr>
        <w:t>要素和体系涉及的</w:t>
      </w:r>
      <w:r w:rsidRPr="008E2C0B">
        <w:rPr>
          <w:rFonts w:asciiTheme="minorEastAsia" w:hAnsiTheme="minorEastAsia" w:hint="eastAsia"/>
          <w:szCs w:val="21"/>
        </w:rPr>
        <w:t>主要</w:t>
      </w:r>
      <w:r w:rsidRPr="008E2C0B">
        <w:rPr>
          <w:rFonts w:asciiTheme="minorEastAsia" w:hAnsiTheme="minorEastAsia"/>
          <w:szCs w:val="21"/>
        </w:rPr>
        <w:t>范围</w:t>
      </w:r>
      <w:r w:rsidRPr="008E2C0B">
        <w:rPr>
          <w:rFonts w:asciiTheme="minorEastAsia" w:hAnsiTheme="minorEastAsia" w:hint="eastAsia"/>
          <w:szCs w:val="21"/>
        </w:rPr>
        <w:t>，涉及公司生产、质量、</w:t>
      </w:r>
      <w:r w:rsidR="00DB0005">
        <w:rPr>
          <w:rFonts w:asciiTheme="minorEastAsia" w:hAnsiTheme="minorEastAsia" w:hint="eastAsia"/>
          <w:szCs w:val="21"/>
        </w:rPr>
        <w:t>人事</w:t>
      </w:r>
      <w:r w:rsidRPr="008E2C0B">
        <w:rPr>
          <w:rFonts w:asciiTheme="minorEastAsia" w:hAnsiTheme="minorEastAsia" w:hint="eastAsia"/>
          <w:szCs w:val="21"/>
        </w:rPr>
        <w:t>管理等。重点检查了公司测量管理体系的实施情况和有效性。对照审核要求，审核员通过现场抽样、文件记录检查、与受审核方代表交流等方法，对</w:t>
      </w:r>
      <w:r w:rsidR="00DB0005">
        <w:rPr>
          <w:rFonts w:asciiTheme="minorEastAsia" w:hAnsiTheme="minorEastAsia" w:hint="eastAsia"/>
          <w:szCs w:val="21"/>
        </w:rPr>
        <w:t>3</w:t>
      </w:r>
      <w:r w:rsidRPr="008E2C0B">
        <w:rPr>
          <w:rFonts w:asciiTheme="minorEastAsia" w:hAnsiTheme="minorEastAsia" w:hint="eastAsia"/>
          <w:szCs w:val="21"/>
        </w:rPr>
        <w:t>个被审核部门的计量职能分配、质量目标完成、测量设备管理、测量设备的计量确认、测量过程的实施和控制、测量不确定度的评定、溯源性、人员的能力与培训、内审、管评、顾客满意等内容进行了有效审核。为有效评价公司体系运行的质量，审核</w:t>
      </w:r>
      <w:proofErr w:type="gramStart"/>
      <w:r w:rsidRPr="008E2C0B">
        <w:rPr>
          <w:rFonts w:asciiTheme="minorEastAsia" w:hAnsiTheme="minorEastAsia" w:hint="eastAsia"/>
          <w:szCs w:val="21"/>
        </w:rPr>
        <w:t>组重点</w:t>
      </w:r>
      <w:proofErr w:type="gramEnd"/>
      <w:r w:rsidRPr="008E2C0B">
        <w:rPr>
          <w:rFonts w:asciiTheme="minorEastAsia" w:hAnsiTheme="minorEastAsia" w:hint="eastAsia"/>
          <w:szCs w:val="21"/>
        </w:rPr>
        <w:t>检查了公司计量特征突出的重要环节及</w:t>
      </w:r>
      <w:r w:rsidR="00DB0005">
        <w:rPr>
          <w:rFonts w:asciiTheme="minorEastAsia" w:hAnsiTheme="minorEastAsia" w:hint="eastAsia"/>
          <w:szCs w:val="21"/>
          <w:u w:val="single"/>
        </w:rPr>
        <w:t xml:space="preserve"> </w:t>
      </w:r>
      <w:r w:rsidRPr="008E2C0B">
        <w:rPr>
          <w:rFonts w:asciiTheme="minorEastAsia" w:hAnsiTheme="minorEastAsia" w:hint="eastAsia"/>
          <w:szCs w:val="21"/>
        </w:rPr>
        <w:t>等测量过程，掌握了</w:t>
      </w:r>
      <w:r w:rsidRPr="008E2C0B">
        <w:rPr>
          <w:rFonts w:asciiTheme="minorEastAsia" w:hAnsiTheme="minorEastAsia" w:hint="eastAsia"/>
          <w:bCs/>
          <w:szCs w:val="21"/>
        </w:rPr>
        <w:t>企业</w:t>
      </w:r>
      <w:r w:rsidRPr="008E2C0B">
        <w:rPr>
          <w:rFonts w:asciiTheme="minorEastAsia" w:hAnsiTheme="minorEastAsia" w:hint="eastAsia"/>
          <w:szCs w:val="21"/>
        </w:rPr>
        <w:t>测量管理体系的运行状况和品质。企业共建立</w:t>
      </w:r>
      <w:r w:rsidR="00DB0005">
        <w:rPr>
          <w:rFonts w:asciiTheme="minorEastAsia" w:hAnsiTheme="minorEastAsia" w:hint="eastAsia"/>
          <w:szCs w:val="21"/>
        </w:rPr>
        <w:t>6</w:t>
      </w:r>
      <w:r w:rsidRPr="008E2C0B">
        <w:rPr>
          <w:rFonts w:asciiTheme="minorEastAsia" w:hAnsiTheme="minorEastAsia" w:hint="eastAsia"/>
          <w:szCs w:val="21"/>
        </w:rPr>
        <w:t>项最高计量标准，计量标准器具均按《国防科技工业计量标准器具管理办法》溯源至北京长城计量所、国防科技工业3611国防计量一、二级站，均能溯源至国防计量最高标准。</w:t>
      </w:r>
    </w:p>
    <w:p w:rsidR="00863661" w:rsidRDefault="007544AB">
      <w:pPr>
        <w:widowControl/>
        <w:spacing w:line="276" w:lineRule="auto"/>
        <w:rPr>
          <w:rFonts w:asciiTheme="minorEastAsia" w:hAnsiTheme="minorEastAsia" w:cs="宋体"/>
          <w:bCs/>
          <w:kern w:val="0"/>
          <w:szCs w:val="21"/>
        </w:rPr>
      </w:pPr>
      <w:r w:rsidRPr="00093B5A">
        <w:rPr>
          <w:rFonts w:asciiTheme="minorEastAsia" w:hAnsiTheme="minorEastAsia" w:cs="宋体" w:hint="eastAsia"/>
          <w:bCs/>
          <w:kern w:val="0"/>
          <w:szCs w:val="21"/>
        </w:rPr>
        <w:t>3.</w:t>
      </w:r>
      <w:r w:rsidRPr="00093B5A">
        <w:rPr>
          <w:rFonts w:asciiTheme="minorEastAsia" w:hAnsiTheme="minorEastAsia" w:hint="eastAsia"/>
          <w:bCs/>
          <w:szCs w:val="21"/>
        </w:rPr>
        <w:t>内部审核和管理评审</w:t>
      </w:r>
      <w:r w:rsidRPr="00093B5A">
        <w:rPr>
          <w:rFonts w:asciiTheme="minorEastAsia" w:hAnsiTheme="minorEastAsia" w:cs="宋体"/>
          <w:bCs/>
          <w:kern w:val="0"/>
          <w:szCs w:val="21"/>
        </w:rPr>
        <w:t>的情况：</w:t>
      </w:r>
    </w:p>
    <w:p w:rsidR="00DB0005" w:rsidRPr="00DB0005" w:rsidRDefault="00DB0005" w:rsidP="00DB0005">
      <w:pPr>
        <w:snapToGrid w:val="0"/>
        <w:spacing w:line="360" w:lineRule="auto"/>
        <w:ind w:firstLineChars="200" w:firstLine="420"/>
        <w:rPr>
          <w:rFonts w:asciiTheme="minorEastAsia" w:hAnsiTheme="minorEastAsia" w:cs="黑体"/>
          <w:bCs/>
          <w:szCs w:val="21"/>
        </w:rPr>
      </w:pPr>
      <w:r w:rsidRPr="00DB0005">
        <w:rPr>
          <w:rFonts w:asciiTheme="minorEastAsia" w:hAnsiTheme="minorEastAsia" w:cs="黑体" w:hint="eastAsia"/>
          <w:bCs/>
          <w:szCs w:val="21"/>
        </w:rPr>
        <w:t>企业</w:t>
      </w:r>
      <w:r w:rsidRPr="00DB0005">
        <w:rPr>
          <w:rFonts w:asciiTheme="minorEastAsia" w:hAnsiTheme="minorEastAsia" w:cs="黑体" w:hint="eastAsia"/>
          <w:szCs w:val="21"/>
        </w:rPr>
        <w:t>于2019年</w:t>
      </w:r>
      <w:r w:rsidR="00581B04">
        <w:rPr>
          <w:rFonts w:asciiTheme="minorEastAsia" w:hAnsiTheme="minorEastAsia" w:cs="黑体" w:hint="eastAsia"/>
          <w:szCs w:val="21"/>
        </w:rPr>
        <w:t>9</w:t>
      </w:r>
      <w:r>
        <w:rPr>
          <w:rFonts w:asciiTheme="minorEastAsia" w:hAnsiTheme="minorEastAsia" w:cs="黑体" w:hint="eastAsia"/>
          <w:szCs w:val="21"/>
        </w:rPr>
        <w:t xml:space="preserve"> </w:t>
      </w:r>
      <w:r w:rsidRPr="00DB0005">
        <w:rPr>
          <w:rFonts w:asciiTheme="minorEastAsia" w:hAnsiTheme="minorEastAsia" w:cs="黑体" w:hint="eastAsia"/>
          <w:szCs w:val="21"/>
        </w:rPr>
        <w:t>月</w:t>
      </w:r>
      <w:r w:rsidR="00581B04">
        <w:rPr>
          <w:rFonts w:asciiTheme="minorEastAsia" w:hAnsiTheme="minorEastAsia" w:cs="黑体" w:hint="eastAsia"/>
          <w:szCs w:val="21"/>
        </w:rPr>
        <w:t>25</w:t>
      </w:r>
      <w:r>
        <w:rPr>
          <w:rFonts w:asciiTheme="minorEastAsia" w:hAnsiTheme="minorEastAsia" w:hint="eastAsia"/>
          <w:bCs/>
          <w:szCs w:val="21"/>
        </w:rPr>
        <w:t xml:space="preserve"> </w:t>
      </w:r>
      <w:r w:rsidRPr="00DB0005">
        <w:rPr>
          <w:rFonts w:asciiTheme="minorEastAsia" w:hAnsiTheme="minorEastAsia" w:hint="eastAsia"/>
          <w:bCs/>
          <w:szCs w:val="21"/>
        </w:rPr>
        <w:t>日-</w:t>
      </w:r>
      <w:r w:rsidR="006820B9">
        <w:rPr>
          <w:rFonts w:asciiTheme="minorEastAsia" w:hAnsiTheme="minorEastAsia" w:hint="eastAsia"/>
          <w:bCs/>
          <w:szCs w:val="21"/>
        </w:rPr>
        <w:t xml:space="preserve"> </w:t>
      </w:r>
      <w:r w:rsidR="00581B04">
        <w:rPr>
          <w:rFonts w:asciiTheme="minorEastAsia" w:hAnsiTheme="minorEastAsia" w:hint="eastAsia"/>
          <w:bCs/>
          <w:szCs w:val="21"/>
        </w:rPr>
        <w:t>9</w:t>
      </w:r>
      <w:r w:rsidRPr="00DB0005">
        <w:rPr>
          <w:rFonts w:asciiTheme="minorEastAsia" w:hAnsiTheme="minorEastAsia" w:hint="eastAsia"/>
          <w:bCs/>
          <w:szCs w:val="21"/>
        </w:rPr>
        <w:t>月</w:t>
      </w:r>
      <w:r w:rsidR="00581B04">
        <w:rPr>
          <w:rFonts w:asciiTheme="minorEastAsia" w:hAnsiTheme="minorEastAsia" w:hint="eastAsia"/>
          <w:bCs/>
          <w:szCs w:val="21"/>
        </w:rPr>
        <w:t>27</w:t>
      </w:r>
      <w:r w:rsidR="006820B9">
        <w:rPr>
          <w:rFonts w:asciiTheme="minorEastAsia" w:hAnsiTheme="minorEastAsia" w:hint="eastAsia"/>
          <w:bCs/>
          <w:szCs w:val="21"/>
        </w:rPr>
        <w:t xml:space="preserve"> </w:t>
      </w:r>
      <w:r w:rsidRPr="00DB0005">
        <w:rPr>
          <w:rFonts w:asciiTheme="minorEastAsia" w:hAnsiTheme="minorEastAsia" w:hint="eastAsia"/>
          <w:bCs/>
          <w:szCs w:val="21"/>
        </w:rPr>
        <w:t>日</w:t>
      </w:r>
      <w:r w:rsidRPr="00DB0005">
        <w:rPr>
          <w:rFonts w:asciiTheme="minorEastAsia" w:hAnsiTheme="minorEastAsia" w:cs="黑体" w:hint="eastAsia"/>
          <w:szCs w:val="21"/>
        </w:rPr>
        <w:t>组织了公司</w:t>
      </w:r>
      <w:r w:rsidRPr="00DB0005">
        <w:rPr>
          <w:rFonts w:asciiTheme="minorEastAsia" w:hAnsiTheme="minorEastAsia" w:cs="黑体"/>
          <w:szCs w:val="21"/>
        </w:rPr>
        <w:t>测量管理体系</w:t>
      </w:r>
      <w:r w:rsidRPr="00DB0005">
        <w:rPr>
          <w:rFonts w:asciiTheme="minorEastAsia" w:hAnsiTheme="minorEastAsia" w:cs="黑体" w:hint="eastAsia"/>
          <w:szCs w:val="21"/>
        </w:rPr>
        <w:t>内审，对公司所有部门进行了全要素的审核，</w:t>
      </w:r>
      <w:r w:rsidRPr="00DB0005">
        <w:rPr>
          <w:rFonts w:asciiTheme="minorEastAsia" w:hAnsiTheme="minorEastAsia" w:cs="黑体"/>
          <w:szCs w:val="21"/>
        </w:rPr>
        <w:t>共开出了</w:t>
      </w:r>
      <w:r w:rsidR="00581B04">
        <w:rPr>
          <w:rFonts w:asciiTheme="minorEastAsia" w:hAnsiTheme="minorEastAsia" w:cs="黑体" w:hint="eastAsia"/>
          <w:szCs w:val="21"/>
        </w:rPr>
        <w:t>3</w:t>
      </w:r>
      <w:r w:rsidRPr="00DB0005">
        <w:rPr>
          <w:rFonts w:asciiTheme="minorEastAsia" w:hAnsiTheme="minorEastAsia" w:cs="黑体" w:hint="eastAsia"/>
          <w:szCs w:val="21"/>
        </w:rPr>
        <w:t>不</w:t>
      </w:r>
      <w:r w:rsidRPr="00DB0005">
        <w:rPr>
          <w:rFonts w:asciiTheme="minorEastAsia" w:hAnsiTheme="minorEastAsia" w:cs="黑体"/>
          <w:szCs w:val="21"/>
        </w:rPr>
        <w:t>符合项</w:t>
      </w:r>
      <w:r w:rsidRPr="00DB0005">
        <w:rPr>
          <w:rFonts w:asciiTheme="minorEastAsia" w:hAnsiTheme="minorEastAsia" w:cs="黑体" w:hint="eastAsia"/>
          <w:szCs w:val="21"/>
        </w:rPr>
        <w:t>，制定了</w:t>
      </w:r>
      <w:r w:rsidR="00581B04">
        <w:rPr>
          <w:rFonts w:asciiTheme="minorEastAsia" w:hAnsiTheme="minorEastAsia" w:cs="黑体" w:hint="eastAsia"/>
          <w:szCs w:val="21"/>
        </w:rPr>
        <w:t>3</w:t>
      </w:r>
      <w:r w:rsidRPr="00DB0005">
        <w:rPr>
          <w:rFonts w:asciiTheme="minorEastAsia" w:hAnsiTheme="minorEastAsia" w:cs="黑体" w:hint="eastAsia"/>
          <w:szCs w:val="21"/>
        </w:rPr>
        <w:t>项整改措施，于</w:t>
      </w:r>
      <w:r w:rsidR="00581B04">
        <w:rPr>
          <w:rFonts w:asciiTheme="minorEastAsia" w:hAnsiTheme="minorEastAsia" w:cs="黑体" w:hint="eastAsia"/>
          <w:szCs w:val="21"/>
        </w:rPr>
        <w:t>10</w:t>
      </w:r>
      <w:r w:rsidRPr="00DB0005">
        <w:rPr>
          <w:rFonts w:asciiTheme="minorEastAsia" w:hAnsiTheme="minorEastAsia" w:cs="黑体" w:hint="eastAsia"/>
          <w:szCs w:val="21"/>
        </w:rPr>
        <w:t>月</w:t>
      </w:r>
      <w:r w:rsidR="00581B04">
        <w:rPr>
          <w:rFonts w:asciiTheme="minorEastAsia" w:hAnsiTheme="minorEastAsia" w:cs="黑体" w:hint="eastAsia"/>
          <w:szCs w:val="21"/>
        </w:rPr>
        <w:t>30</w:t>
      </w:r>
      <w:r w:rsidRPr="00DB0005">
        <w:rPr>
          <w:rFonts w:asciiTheme="minorEastAsia" w:hAnsiTheme="minorEastAsia" w:cs="黑体" w:hint="eastAsia"/>
          <w:szCs w:val="21"/>
        </w:rPr>
        <w:t>日完成整改。</w:t>
      </w:r>
    </w:p>
    <w:p w:rsidR="00DB0005" w:rsidRPr="00DB0005" w:rsidRDefault="00DB0005" w:rsidP="00DB0005">
      <w:pPr>
        <w:tabs>
          <w:tab w:val="left" w:pos="840"/>
        </w:tabs>
        <w:spacing w:before="23" w:line="360" w:lineRule="auto"/>
        <w:ind w:firstLineChars="200" w:firstLine="420"/>
        <w:jc w:val="left"/>
        <w:rPr>
          <w:rFonts w:asciiTheme="minorEastAsia" w:hAnsiTheme="minorEastAsia"/>
          <w:bCs/>
          <w:szCs w:val="21"/>
        </w:rPr>
      </w:pPr>
      <w:r w:rsidRPr="00DB0005">
        <w:rPr>
          <w:rFonts w:asciiTheme="minorEastAsia" w:hAnsiTheme="minorEastAsia" w:cs="黑体" w:hint="eastAsia"/>
          <w:bCs/>
          <w:szCs w:val="21"/>
        </w:rPr>
        <w:t>企业</w:t>
      </w:r>
      <w:r w:rsidRPr="00DB0005">
        <w:rPr>
          <w:rFonts w:asciiTheme="minorEastAsia" w:hAnsiTheme="minorEastAsia" w:cs="黑体" w:hint="eastAsia"/>
          <w:szCs w:val="21"/>
        </w:rPr>
        <w:t>于</w:t>
      </w:r>
      <w:r w:rsidR="00581B04">
        <w:rPr>
          <w:rFonts w:asciiTheme="minorEastAsia" w:hAnsiTheme="minorEastAsia" w:cs="黑体" w:hint="eastAsia"/>
          <w:szCs w:val="21"/>
        </w:rPr>
        <w:t>2019</w:t>
      </w:r>
      <w:r w:rsidRPr="00DB0005">
        <w:rPr>
          <w:rFonts w:asciiTheme="minorEastAsia" w:hAnsiTheme="minorEastAsia" w:cs="黑体" w:hint="eastAsia"/>
          <w:szCs w:val="21"/>
        </w:rPr>
        <w:t>年</w:t>
      </w:r>
      <w:r w:rsidR="006820B9">
        <w:rPr>
          <w:rFonts w:asciiTheme="minorEastAsia" w:hAnsiTheme="minorEastAsia" w:cs="黑体" w:hint="eastAsia"/>
          <w:szCs w:val="21"/>
        </w:rPr>
        <w:t xml:space="preserve"> </w:t>
      </w:r>
      <w:r w:rsidR="00581B04">
        <w:rPr>
          <w:rFonts w:asciiTheme="minorEastAsia" w:hAnsiTheme="minorEastAsia" w:cs="黑体" w:hint="eastAsia"/>
          <w:szCs w:val="21"/>
        </w:rPr>
        <w:t>10</w:t>
      </w:r>
      <w:r w:rsidRPr="00DB0005">
        <w:rPr>
          <w:rFonts w:asciiTheme="minorEastAsia" w:hAnsiTheme="minorEastAsia" w:cs="黑体" w:hint="eastAsia"/>
          <w:szCs w:val="21"/>
        </w:rPr>
        <w:t>月</w:t>
      </w:r>
      <w:r w:rsidR="00581B04">
        <w:rPr>
          <w:rFonts w:asciiTheme="minorEastAsia" w:hAnsiTheme="minorEastAsia" w:cs="黑体" w:hint="eastAsia"/>
          <w:szCs w:val="21"/>
        </w:rPr>
        <w:t>24日</w:t>
      </w:r>
      <w:r w:rsidRPr="00DB0005">
        <w:rPr>
          <w:rFonts w:asciiTheme="minorEastAsia" w:hAnsiTheme="minorEastAsia" w:cs="黑体"/>
          <w:szCs w:val="21"/>
        </w:rPr>
        <w:t>开展</w:t>
      </w:r>
      <w:r w:rsidRPr="00DB0005">
        <w:rPr>
          <w:rFonts w:asciiTheme="minorEastAsia" w:hAnsiTheme="minorEastAsia" w:cs="黑体" w:hint="eastAsia"/>
          <w:szCs w:val="21"/>
        </w:rPr>
        <w:t>了管理评审，会议由</w:t>
      </w:r>
      <w:r w:rsidR="00581B04">
        <w:rPr>
          <w:rFonts w:asciiTheme="minorEastAsia" w:hAnsiTheme="minorEastAsia" w:cs="黑体" w:hint="eastAsia"/>
          <w:szCs w:val="21"/>
        </w:rPr>
        <w:t>总经理周金龙</w:t>
      </w:r>
      <w:r w:rsidRPr="00DB0005">
        <w:rPr>
          <w:rFonts w:asciiTheme="minorEastAsia" w:hAnsiTheme="minorEastAsia" w:cs="黑体" w:hint="eastAsia"/>
          <w:szCs w:val="21"/>
        </w:rPr>
        <w:t>主持，</w:t>
      </w:r>
      <w:r w:rsidRPr="00DB0005">
        <w:rPr>
          <w:rFonts w:asciiTheme="minorEastAsia" w:hAnsiTheme="minorEastAsia" w:cs="黑体"/>
          <w:szCs w:val="21"/>
        </w:rPr>
        <w:t>管理者代表</w:t>
      </w:r>
      <w:r w:rsidR="00581B04">
        <w:rPr>
          <w:rFonts w:asciiTheme="minorEastAsia" w:hAnsiTheme="minorEastAsia" w:cs="黑体"/>
          <w:szCs w:val="21"/>
        </w:rPr>
        <w:t>张金儿</w:t>
      </w:r>
      <w:r w:rsidRPr="00DB0005">
        <w:rPr>
          <w:rFonts w:asciiTheme="minorEastAsia" w:hAnsiTheme="minorEastAsia" w:cs="黑体" w:hint="eastAsia"/>
          <w:szCs w:val="21"/>
        </w:rPr>
        <w:t>主持并</w:t>
      </w:r>
      <w:r w:rsidRPr="00DB0005">
        <w:rPr>
          <w:rFonts w:asciiTheme="minorEastAsia" w:hAnsiTheme="minorEastAsia" w:cs="黑体"/>
          <w:szCs w:val="21"/>
        </w:rPr>
        <w:t>汇报了体系运行情况。</w:t>
      </w:r>
      <w:r w:rsidRPr="00DB0005">
        <w:rPr>
          <w:rFonts w:asciiTheme="minorEastAsia" w:hAnsiTheme="minorEastAsia" w:cs="黑体" w:hint="eastAsia"/>
          <w:szCs w:val="21"/>
        </w:rPr>
        <w:t>会议肯定</w:t>
      </w:r>
      <w:r w:rsidRPr="00DB0005">
        <w:rPr>
          <w:rFonts w:asciiTheme="minorEastAsia" w:hAnsiTheme="minorEastAsia" w:cs="黑体"/>
          <w:szCs w:val="21"/>
        </w:rPr>
        <w:t>了公司测量管理体系的充分</w:t>
      </w:r>
      <w:r w:rsidRPr="00DB0005">
        <w:rPr>
          <w:rFonts w:asciiTheme="minorEastAsia" w:hAnsiTheme="minorEastAsia" w:cs="黑体" w:hint="eastAsia"/>
          <w:szCs w:val="21"/>
        </w:rPr>
        <w:t>性</w:t>
      </w:r>
      <w:r w:rsidRPr="00DB0005">
        <w:rPr>
          <w:rFonts w:asciiTheme="minorEastAsia" w:hAnsiTheme="minorEastAsia" w:cs="黑体"/>
          <w:szCs w:val="21"/>
        </w:rPr>
        <w:t>、有效性和适宜性</w:t>
      </w:r>
      <w:r w:rsidRPr="00DB0005">
        <w:rPr>
          <w:rFonts w:asciiTheme="minorEastAsia" w:hAnsiTheme="minorEastAsia" w:cs="黑体" w:hint="eastAsia"/>
          <w:szCs w:val="21"/>
        </w:rPr>
        <w:t>。</w:t>
      </w:r>
    </w:p>
    <w:p w:rsidR="00DB0005" w:rsidRPr="00093B5A" w:rsidRDefault="00DB0005">
      <w:pPr>
        <w:widowControl/>
        <w:spacing w:line="276" w:lineRule="auto"/>
        <w:rPr>
          <w:rFonts w:asciiTheme="minorEastAsia" w:hAnsiTheme="minorEastAsia"/>
          <w:bCs/>
          <w:szCs w:val="21"/>
        </w:rPr>
      </w:pPr>
      <w:r>
        <w:rPr>
          <w:rFonts w:asciiTheme="minorEastAsia" w:hAnsiTheme="minorEastAsia" w:cs="宋体" w:hint="eastAsia"/>
          <w:bCs/>
          <w:kern w:val="0"/>
          <w:szCs w:val="21"/>
        </w:rPr>
        <w:lastRenderedPageBreak/>
        <w:t xml:space="preserve"> </w:t>
      </w:r>
    </w:p>
    <w:p w:rsidR="007F01FB" w:rsidRPr="00D118AF" w:rsidRDefault="007544AB" w:rsidP="007F01FB">
      <w:pPr>
        <w:widowControl/>
        <w:spacing w:line="276" w:lineRule="auto"/>
        <w:rPr>
          <w:rFonts w:asciiTheme="minorEastAsia" w:hAnsiTheme="minorEastAsia"/>
          <w:bCs/>
          <w:szCs w:val="21"/>
        </w:rPr>
      </w:pPr>
      <w:r w:rsidRPr="00093B5A">
        <w:rPr>
          <w:rFonts w:asciiTheme="minorEastAsia" w:hAnsiTheme="minorEastAsia" w:hint="eastAsia"/>
          <w:bCs/>
          <w:szCs w:val="21"/>
        </w:rPr>
        <w:t>4.为持续改进而策划的活动的进展</w:t>
      </w:r>
      <w:r w:rsidRPr="00093B5A">
        <w:rPr>
          <w:rFonts w:asciiTheme="minorEastAsia" w:hAnsiTheme="minorEastAsia" w:cs="宋体"/>
          <w:bCs/>
          <w:kern w:val="0"/>
          <w:szCs w:val="21"/>
        </w:rPr>
        <w:t>，包括：</w:t>
      </w:r>
    </w:p>
    <w:p w:rsidR="007F01FB" w:rsidRPr="00D118AF" w:rsidRDefault="007F01FB" w:rsidP="007F01FB">
      <w:pPr>
        <w:widowControl/>
        <w:spacing w:line="360" w:lineRule="auto"/>
        <w:ind w:firstLineChars="200" w:firstLine="420"/>
        <w:rPr>
          <w:rFonts w:asciiTheme="minorEastAsia" w:hAnsiTheme="minorEastAsia" w:cs="宋体"/>
          <w:kern w:val="0"/>
          <w:szCs w:val="21"/>
        </w:rPr>
      </w:pPr>
      <w:r w:rsidRPr="00D118AF">
        <w:rPr>
          <w:rFonts w:asciiTheme="minorEastAsia" w:hAnsiTheme="minorEastAsia" w:cs="宋体" w:hint="eastAsia"/>
          <w:kern w:val="0"/>
          <w:szCs w:val="21"/>
        </w:rPr>
        <w:t>a)</w:t>
      </w:r>
      <w:r w:rsidRPr="00D118AF">
        <w:rPr>
          <w:rFonts w:asciiTheme="minorEastAsia" w:hAnsiTheme="minorEastAsia" w:cs="宋体"/>
          <w:kern w:val="0"/>
          <w:szCs w:val="21"/>
        </w:rPr>
        <w:t>计量要求的导出</w:t>
      </w:r>
      <w:r w:rsidRPr="00D118AF">
        <w:rPr>
          <w:rFonts w:asciiTheme="minorEastAsia" w:hAnsiTheme="minorEastAsia" w:cs="宋体" w:hint="eastAsia"/>
          <w:kern w:val="0"/>
          <w:szCs w:val="21"/>
        </w:rPr>
        <w:t>：</w:t>
      </w:r>
      <w:r w:rsidRPr="00D118AF">
        <w:rPr>
          <w:rFonts w:asciiTheme="minorEastAsia" w:hAnsiTheme="minorEastAsia" w:hint="eastAsia"/>
          <w:szCs w:val="21"/>
        </w:rPr>
        <w:t>现场重点抽查了</w:t>
      </w:r>
      <w:r w:rsidRPr="00D118AF">
        <w:rPr>
          <w:rFonts w:asciiTheme="minorEastAsia" w:hAnsiTheme="minorEastAsia" w:hint="eastAsia"/>
          <w:szCs w:val="21"/>
          <w:u w:val="single"/>
        </w:rPr>
        <w:t xml:space="preserve"> </w:t>
      </w:r>
      <w:r w:rsidR="00D166A3" w:rsidRPr="00D118AF">
        <w:rPr>
          <w:rFonts w:asciiTheme="minorEastAsia" w:hAnsiTheme="minorEastAsia"/>
          <w:szCs w:val="21"/>
          <w:u w:val="single"/>
        </w:rPr>
        <w:t>“</w:t>
      </w:r>
      <w:r w:rsidR="004D1EC0" w:rsidRPr="00D118AF">
        <w:rPr>
          <w:rFonts w:asciiTheme="minorEastAsia" w:hAnsiTheme="minorEastAsia" w:cs="宋体" w:hint="eastAsia"/>
          <w:kern w:val="0"/>
          <w:szCs w:val="21"/>
          <w:u w:val="single"/>
        </w:rPr>
        <w:t>3%</w:t>
      </w:r>
      <w:proofErr w:type="gramStart"/>
      <w:r w:rsidR="004D1EC0" w:rsidRPr="00D118AF">
        <w:rPr>
          <w:rFonts w:asciiTheme="minorEastAsia" w:hAnsiTheme="minorEastAsia" w:cs="宋体" w:hint="eastAsia"/>
          <w:kern w:val="0"/>
          <w:szCs w:val="21"/>
          <w:u w:val="single"/>
        </w:rPr>
        <w:t>赤</w:t>
      </w:r>
      <w:proofErr w:type="gramEnd"/>
      <w:r w:rsidR="004D1EC0" w:rsidRPr="00D118AF">
        <w:rPr>
          <w:rFonts w:asciiTheme="minorEastAsia" w:hAnsiTheme="minorEastAsia" w:cs="宋体" w:hint="eastAsia"/>
          <w:kern w:val="0"/>
          <w:szCs w:val="21"/>
          <w:u w:val="single"/>
        </w:rPr>
        <w:t>霉酸乳油GA3含量测定</w:t>
      </w:r>
      <w:r w:rsidR="00D166A3" w:rsidRPr="00D118AF">
        <w:rPr>
          <w:rFonts w:asciiTheme="minorEastAsia" w:hAnsiTheme="minorEastAsia" w:cs="宋体"/>
          <w:kern w:val="0"/>
          <w:szCs w:val="21"/>
          <w:u w:val="single"/>
        </w:rPr>
        <w:t>”</w:t>
      </w:r>
      <w:r w:rsidR="004D1EC0" w:rsidRPr="00D118AF">
        <w:rPr>
          <w:rFonts w:asciiTheme="minorEastAsia" w:hAnsiTheme="minorEastAsia" w:cs="宋体" w:hint="eastAsia"/>
          <w:kern w:val="0"/>
          <w:szCs w:val="21"/>
          <w:u w:val="single"/>
        </w:rPr>
        <w:t>、</w:t>
      </w:r>
      <w:proofErr w:type="gramStart"/>
      <w:r w:rsidR="00D166A3" w:rsidRPr="00D118AF">
        <w:rPr>
          <w:rFonts w:asciiTheme="minorEastAsia" w:hAnsiTheme="minorEastAsia" w:cs="宋体"/>
          <w:kern w:val="0"/>
          <w:szCs w:val="21"/>
          <w:u w:val="single"/>
        </w:rPr>
        <w:t>”</w:t>
      </w:r>
      <w:proofErr w:type="gramEnd"/>
      <w:r w:rsidR="004D1EC0" w:rsidRPr="00D118AF">
        <w:rPr>
          <w:rFonts w:asciiTheme="minorEastAsia" w:hAnsiTheme="minorEastAsia" w:cs="宋体" w:hint="eastAsia"/>
          <w:kern w:val="0"/>
          <w:szCs w:val="21"/>
          <w:u w:val="single"/>
        </w:rPr>
        <w:t>发酵温度控制</w:t>
      </w:r>
      <w:proofErr w:type="gramStart"/>
      <w:r w:rsidR="00D166A3" w:rsidRPr="00D118AF">
        <w:rPr>
          <w:rFonts w:asciiTheme="minorEastAsia" w:hAnsiTheme="minorEastAsia" w:cs="宋体"/>
          <w:kern w:val="0"/>
          <w:szCs w:val="21"/>
          <w:u w:val="single"/>
        </w:rPr>
        <w:t>”</w:t>
      </w:r>
      <w:proofErr w:type="gramEnd"/>
      <w:r w:rsidR="004D1EC0" w:rsidRPr="00D118AF">
        <w:rPr>
          <w:rFonts w:asciiTheme="minorEastAsia" w:hAnsiTheme="minorEastAsia" w:cs="宋体" w:hint="eastAsia"/>
          <w:kern w:val="0"/>
          <w:szCs w:val="21"/>
          <w:u w:val="single"/>
        </w:rPr>
        <w:t xml:space="preserve">  </w:t>
      </w:r>
      <w:r w:rsidRPr="00D118AF">
        <w:rPr>
          <w:rFonts w:asciiTheme="minorEastAsia" w:hAnsiTheme="minorEastAsia" w:hint="eastAsia"/>
          <w:szCs w:val="21"/>
        </w:rPr>
        <w:t>测量过程测量要求识别、计量要求导出和计量验证记录满足顾客要求，详见附件《</w:t>
      </w:r>
      <w:bookmarkStart w:id="11" w:name="_Hlk5456766"/>
      <w:r w:rsidRPr="00D118AF">
        <w:rPr>
          <w:rFonts w:asciiTheme="minorEastAsia" w:hAnsiTheme="minorEastAsia" w:hint="eastAsia"/>
          <w:szCs w:val="21"/>
        </w:rPr>
        <w:t>计量要求导出和计量验证记录</w:t>
      </w:r>
      <w:bookmarkEnd w:id="11"/>
      <w:r w:rsidRPr="00D118AF">
        <w:rPr>
          <w:rFonts w:asciiTheme="minorEastAsia" w:hAnsiTheme="minorEastAsia" w:hint="eastAsia"/>
          <w:szCs w:val="21"/>
        </w:rPr>
        <w:t>表》。</w:t>
      </w:r>
    </w:p>
    <w:p w:rsidR="007F01FB" w:rsidRPr="00D118AF" w:rsidRDefault="007F01FB" w:rsidP="00D73F6E">
      <w:pPr>
        <w:widowControl/>
        <w:spacing w:line="360" w:lineRule="auto"/>
        <w:ind w:firstLineChars="200" w:firstLine="420"/>
        <w:rPr>
          <w:rFonts w:asciiTheme="minorEastAsia" w:hAnsiTheme="minorEastAsia" w:cs="宋体"/>
          <w:kern w:val="0"/>
          <w:szCs w:val="21"/>
        </w:rPr>
      </w:pPr>
      <w:r w:rsidRPr="00D118AF">
        <w:rPr>
          <w:rFonts w:asciiTheme="minorEastAsia" w:hAnsiTheme="minorEastAsia" w:cs="宋体" w:hint="eastAsia"/>
          <w:kern w:val="0"/>
          <w:szCs w:val="21"/>
        </w:rPr>
        <w:t>b)</w:t>
      </w:r>
      <w:r w:rsidRPr="00D118AF">
        <w:rPr>
          <w:rFonts w:asciiTheme="minorEastAsia" w:hAnsiTheme="minorEastAsia" w:cs="宋体"/>
          <w:kern w:val="0"/>
          <w:szCs w:val="21"/>
        </w:rPr>
        <w:t>测量不确定评定</w:t>
      </w:r>
      <w:r w:rsidRPr="00D118AF">
        <w:rPr>
          <w:rFonts w:asciiTheme="minorEastAsia" w:hAnsiTheme="minorEastAsia" w:cs="宋体" w:hint="eastAsia"/>
          <w:kern w:val="0"/>
          <w:szCs w:val="21"/>
        </w:rPr>
        <w:t>：</w:t>
      </w:r>
      <w:r w:rsidRPr="00D118AF">
        <w:rPr>
          <w:rFonts w:asciiTheme="minorEastAsia" w:hAnsiTheme="minorEastAsia" w:hint="eastAsia"/>
          <w:szCs w:val="21"/>
        </w:rPr>
        <w:t>现场重点抽查了</w:t>
      </w:r>
      <w:r w:rsidRPr="00D118AF">
        <w:rPr>
          <w:rFonts w:asciiTheme="minorEastAsia" w:hAnsiTheme="minorEastAsia" w:hint="eastAsia"/>
          <w:szCs w:val="21"/>
          <w:u w:val="single"/>
        </w:rPr>
        <w:t xml:space="preserve"> </w:t>
      </w:r>
      <w:r w:rsidR="00D166A3" w:rsidRPr="00D118AF">
        <w:rPr>
          <w:rFonts w:asciiTheme="minorEastAsia" w:hAnsiTheme="minorEastAsia"/>
          <w:szCs w:val="21"/>
          <w:u w:val="single"/>
        </w:rPr>
        <w:t>“</w:t>
      </w:r>
      <w:r w:rsidR="00D166A3" w:rsidRPr="00D118AF">
        <w:rPr>
          <w:rFonts w:asciiTheme="minorEastAsia" w:hAnsiTheme="minorEastAsia" w:cs="宋体" w:hint="eastAsia"/>
          <w:kern w:val="0"/>
          <w:szCs w:val="21"/>
          <w:u w:val="single"/>
        </w:rPr>
        <w:t>3%</w:t>
      </w:r>
      <w:proofErr w:type="gramStart"/>
      <w:r w:rsidR="00D166A3" w:rsidRPr="00D118AF">
        <w:rPr>
          <w:rFonts w:asciiTheme="minorEastAsia" w:hAnsiTheme="minorEastAsia" w:cs="宋体" w:hint="eastAsia"/>
          <w:kern w:val="0"/>
          <w:szCs w:val="21"/>
          <w:u w:val="single"/>
        </w:rPr>
        <w:t>赤</w:t>
      </w:r>
      <w:proofErr w:type="gramEnd"/>
      <w:r w:rsidR="00D166A3" w:rsidRPr="00D118AF">
        <w:rPr>
          <w:rFonts w:asciiTheme="minorEastAsia" w:hAnsiTheme="minorEastAsia" w:cs="宋体" w:hint="eastAsia"/>
          <w:kern w:val="0"/>
          <w:szCs w:val="21"/>
          <w:u w:val="single"/>
        </w:rPr>
        <w:t>霉酸乳油GA3含量测定</w:t>
      </w:r>
      <w:r w:rsidR="00D166A3" w:rsidRPr="00D118AF">
        <w:rPr>
          <w:rFonts w:asciiTheme="minorEastAsia" w:hAnsiTheme="minorEastAsia" w:cs="宋体"/>
          <w:kern w:val="0"/>
          <w:szCs w:val="21"/>
          <w:u w:val="single"/>
        </w:rPr>
        <w:t>”</w:t>
      </w:r>
      <w:r w:rsidR="00D166A3" w:rsidRPr="00D118AF">
        <w:rPr>
          <w:rFonts w:asciiTheme="minorEastAsia" w:hAnsiTheme="minorEastAsia" w:cs="宋体" w:hint="eastAsia"/>
          <w:kern w:val="0"/>
          <w:szCs w:val="21"/>
          <w:u w:val="single"/>
        </w:rPr>
        <w:t>、</w:t>
      </w:r>
      <w:proofErr w:type="gramStart"/>
      <w:r w:rsidR="00D166A3" w:rsidRPr="00D118AF">
        <w:rPr>
          <w:rFonts w:asciiTheme="minorEastAsia" w:hAnsiTheme="minorEastAsia" w:cs="宋体"/>
          <w:kern w:val="0"/>
          <w:szCs w:val="21"/>
          <w:u w:val="single"/>
        </w:rPr>
        <w:t>”</w:t>
      </w:r>
      <w:proofErr w:type="gramEnd"/>
      <w:r w:rsidR="00D166A3" w:rsidRPr="00D118AF">
        <w:rPr>
          <w:rFonts w:asciiTheme="minorEastAsia" w:hAnsiTheme="minorEastAsia" w:cs="宋体" w:hint="eastAsia"/>
          <w:kern w:val="0"/>
          <w:szCs w:val="21"/>
          <w:u w:val="single"/>
        </w:rPr>
        <w:t>发酵温度控制</w:t>
      </w:r>
      <w:proofErr w:type="gramStart"/>
      <w:r w:rsidR="00D166A3" w:rsidRPr="00D118AF">
        <w:rPr>
          <w:rFonts w:asciiTheme="minorEastAsia" w:hAnsiTheme="minorEastAsia" w:cs="宋体"/>
          <w:kern w:val="0"/>
          <w:szCs w:val="21"/>
          <w:u w:val="single"/>
        </w:rPr>
        <w:t>”</w:t>
      </w:r>
      <w:proofErr w:type="gramEnd"/>
      <w:r w:rsidR="004D1EC0" w:rsidRPr="00D118AF">
        <w:rPr>
          <w:rFonts w:asciiTheme="minorEastAsia" w:hAnsiTheme="minorEastAsia" w:cs="宋体" w:hint="eastAsia"/>
          <w:kern w:val="0"/>
          <w:szCs w:val="21"/>
          <w:u w:val="single"/>
        </w:rPr>
        <w:t xml:space="preserve"> </w:t>
      </w:r>
      <w:r w:rsidRPr="00D118AF">
        <w:rPr>
          <w:rFonts w:asciiTheme="minorEastAsia" w:hAnsiTheme="minorEastAsia" w:hint="eastAsia"/>
          <w:szCs w:val="21"/>
        </w:rPr>
        <w:t>不确定度评定方法正确。详见附件《</w:t>
      </w:r>
      <w:r w:rsidR="004D1EC0" w:rsidRPr="00D118AF">
        <w:rPr>
          <w:rFonts w:asciiTheme="minorEastAsia" w:hAnsiTheme="minorEastAsia" w:hint="eastAsia"/>
          <w:szCs w:val="21"/>
        </w:rPr>
        <w:t>测量不确定度评定</w:t>
      </w:r>
      <w:r w:rsidRPr="00D118AF">
        <w:rPr>
          <w:rFonts w:asciiTheme="minorEastAsia" w:hAnsiTheme="minorEastAsia" w:hint="eastAsia"/>
          <w:szCs w:val="21"/>
        </w:rPr>
        <w:t>》等不确定度评定报告。</w:t>
      </w:r>
    </w:p>
    <w:p w:rsidR="007F01FB" w:rsidRPr="00D118AF" w:rsidRDefault="007F01FB" w:rsidP="007F01FB">
      <w:pPr>
        <w:widowControl/>
        <w:spacing w:line="360" w:lineRule="auto"/>
        <w:ind w:firstLineChars="200" w:firstLine="420"/>
        <w:rPr>
          <w:rFonts w:asciiTheme="minorEastAsia" w:hAnsiTheme="minorEastAsia" w:cs="宋体"/>
          <w:kern w:val="0"/>
          <w:szCs w:val="21"/>
        </w:rPr>
      </w:pPr>
      <w:r w:rsidRPr="00D118AF">
        <w:rPr>
          <w:rFonts w:asciiTheme="minorEastAsia" w:hAnsiTheme="minorEastAsia" w:cs="宋体" w:hint="eastAsia"/>
          <w:kern w:val="0"/>
          <w:szCs w:val="21"/>
        </w:rPr>
        <w:t>c)有效性确认：</w:t>
      </w:r>
      <w:r w:rsidRPr="00D118AF">
        <w:rPr>
          <w:rFonts w:asciiTheme="minorEastAsia" w:hAnsiTheme="minorEastAsia" w:hint="eastAsia"/>
          <w:szCs w:val="21"/>
        </w:rPr>
        <w:t>现场重点抽查了</w:t>
      </w:r>
      <w:r w:rsidRPr="00D118AF">
        <w:rPr>
          <w:rFonts w:asciiTheme="minorEastAsia" w:hAnsiTheme="minorEastAsia" w:hint="eastAsia"/>
          <w:szCs w:val="21"/>
          <w:u w:val="single"/>
        </w:rPr>
        <w:t xml:space="preserve"> </w:t>
      </w:r>
      <w:r w:rsidR="00D166A3" w:rsidRPr="00D118AF">
        <w:rPr>
          <w:rFonts w:asciiTheme="minorEastAsia" w:hAnsiTheme="minorEastAsia"/>
          <w:szCs w:val="21"/>
          <w:u w:val="single"/>
        </w:rPr>
        <w:t>“</w:t>
      </w:r>
      <w:r w:rsidR="00D166A3" w:rsidRPr="00D118AF">
        <w:rPr>
          <w:rFonts w:asciiTheme="minorEastAsia" w:hAnsiTheme="minorEastAsia" w:cs="宋体" w:hint="eastAsia"/>
          <w:kern w:val="0"/>
          <w:szCs w:val="21"/>
          <w:u w:val="single"/>
        </w:rPr>
        <w:t>3%</w:t>
      </w:r>
      <w:proofErr w:type="gramStart"/>
      <w:r w:rsidR="00D166A3" w:rsidRPr="00D118AF">
        <w:rPr>
          <w:rFonts w:asciiTheme="minorEastAsia" w:hAnsiTheme="minorEastAsia" w:cs="宋体" w:hint="eastAsia"/>
          <w:kern w:val="0"/>
          <w:szCs w:val="21"/>
          <w:u w:val="single"/>
        </w:rPr>
        <w:t>赤</w:t>
      </w:r>
      <w:proofErr w:type="gramEnd"/>
      <w:r w:rsidR="00D166A3" w:rsidRPr="00D118AF">
        <w:rPr>
          <w:rFonts w:asciiTheme="minorEastAsia" w:hAnsiTheme="minorEastAsia" w:cs="宋体" w:hint="eastAsia"/>
          <w:kern w:val="0"/>
          <w:szCs w:val="21"/>
          <w:u w:val="single"/>
        </w:rPr>
        <w:t>霉酸乳油GA3含量测定</w:t>
      </w:r>
      <w:r w:rsidR="00D166A3" w:rsidRPr="00D118AF">
        <w:rPr>
          <w:rFonts w:asciiTheme="minorEastAsia" w:hAnsiTheme="minorEastAsia" w:cs="宋体"/>
          <w:kern w:val="0"/>
          <w:szCs w:val="21"/>
          <w:u w:val="single"/>
        </w:rPr>
        <w:t>”</w:t>
      </w:r>
      <w:r w:rsidR="00D166A3" w:rsidRPr="00D118AF">
        <w:rPr>
          <w:rFonts w:asciiTheme="minorEastAsia" w:hAnsiTheme="minorEastAsia" w:cs="宋体" w:hint="eastAsia"/>
          <w:kern w:val="0"/>
          <w:szCs w:val="21"/>
          <w:u w:val="single"/>
        </w:rPr>
        <w:t>、</w:t>
      </w:r>
      <w:proofErr w:type="gramStart"/>
      <w:r w:rsidR="00D166A3" w:rsidRPr="00D118AF">
        <w:rPr>
          <w:rFonts w:asciiTheme="minorEastAsia" w:hAnsiTheme="minorEastAsia" w:cs="宋体"/>
          <w:kern w:val="0"/>
          <w:szCs w:val="21"/>
          <w:u w:val="single"/>
        </w:rPr>
        <w:t>”</w:t>
      </w:r>
      <w:proofErr w:type="gramEnd"/>
      <w:r w:rsidR="00D166A3" w:rsidRPr="00D118AF">
        <w:rPr>
          <w:rFonts w:asciiTheme="minorEastAsia" w:hAnsiTheme="minorEastAsia" w:cs="宋体" w:hint="eastAsia"/>
          <w:kern w:val="0"/>
          <w:szCs w:val="21"/>
          <w:u w:val="single"/>
        </w:rPr>
        <w:t>发酵温度控制</w:t>
      </w:r>
      <w:proofErr w:type="gramStart"/>
      <w:r w:rsidR="00D166A3" w:rsidRPr="00D118AF">
        <w:rPr>
          <w:rFonts w:asciiTheme="minorEastAsia" w:hAnsiTheme="minorEastAsia" w:cs="宋体"/>
          <w:kern w:val="0"/>
          <w:szCs w:val="21"/>
          <w:u w:val="single"/>
        </w:rPr>
        <w:t>”</w:t>
      </w:r>
      <w:proofErr w:type="gramEnd"/>
      <w:r w:rsidR="004D1EC0" w:rsidRPr="00D118AF">
        <w:rPr>
          <w:rFonts w:asciiTheme="minorEastAsia" w:hAnsiTheme="minorEastAsia" w:cs="宋体" w:hint="eastAsia"/>
          <w:kern w:val="0"/>
          <w:szCs w:val="21"/>
          <w:u w:val="single"/>
        </w:rPr>
        <w:t xml:space="preserve"> </w:t>
      </w:r>
      <w:r w:rsidRPr="00D118AF">
        <w:rPr>
          <w:rFonts w:asciiTheme="minorEastAsia" w:hAnsiTheme="minorEastAsia" w:hint="eastAsia"/>
          <w:szCs w:val="21"/>
        </w:rPr>
        <w:t>测量过程，测量过程有效性确认基本满足标准要求。</w:t>
      </w:r>
    </w:p>
    <w:p w:rsidR="007F01FB" w:rsidRPr="00D118AF" w:rsidRDefault="007F01FB" w:rsidP="007F01FB">
      <w:pPr>
        <w:widowControl/>
        <w:spacing w:line="360" w:lineRule="auto"/>
        <w:ind w:firstLineChars="200" w:firstLine="420"/>
        <w:rPr>
          <w:rFonts w:asciiTheme="minorEastAsia" w:hAnsiTheme="minorEastAsia" w:cs="宋体"/>
          <w:kern w:val="0"/>
          <w:szCs w:val="21"/>
        </w:rPr>
      </w:pPr>
      <w:r w:rsidRPr="00D118AF">
        <w:rPr>
          <w:rFonts w:asciiTheme="minorEastAsia" w:hAnsiTheme="minorEastAsia" w:cs="宋体" w:hint="eastAsia"/>
          <w:kern w:val="0"/>
          <w:szCs w:val="21"/>
        </w:rPr>
        <w:t>d)</w:t>
      </w:r>
      <w:r w:rsidRPr="00D118AF">
        <w:rPr>
          <w:rFonts w:asciiTheme="minorEastAsia" w:hAnsiTheme="minorEastAsia" w:cs="宋体"/>
          <w:kern w:val="0"/>
          <w:szCs w:val="21"/>
        </w:rPr>
        <w:t>测量过程的控制</w:t>
      </w:r>
      <w:r w:rsidRPr="00D118AF">
        <w:rPr>
          <w:rFonts w:asciiTheme="minorEastAsia" w:hAnsiTheme="minorEastAsia" w:cs="宋体" w:hint="eastAsia"/>
          <w:kern w:val="0"/>
          <w:szCs w:val="21"/>
        </w:rPr>
        <w:t>：</w:t>
      </w:r>
      <w:r w:rsidRPr="00D118AF">
        <w:rPr>
          <w:rFonts w:asciiTheme="minorEastAsia" w:hAnsiTheme="minorEastAsia" w:hint="eastAsia"/>
          <w:szCs w:val="21"/>
        </w:rPr>
        <w:t>查：</w:t>
      </w:r>
      <w:r w:rsidRPr="00D118AF">
        <w:rPr>
          <w:rFonts w:asciiTheme="minorEastAsia" w:hAnsiTheme="minorEastAsia" w:hint="eastAsia"/>
          <w:szCs w:val="21"/>
          <w:u w:val="single"/>
        </w:rPr>
        <w:t xml:space="preserve"> </w:t>
      </w:r>
      <w:r w:rsidR="00D166A3" w:rsidRPr="00D118AF">
        <w:rPr>
          <w:rFonts w:asciiTheme="minorEastAsia" w:hAnsiTheme="minorEastAsia"/>
          <w:szCs w:val="21"/>
          <w:u w:val="single"/>
        </w:rPr>
        <w:t>“</w:t>
      </w:r>
      <w:r w:rsidR="00D166A3" w:rsidRPr="00D118AF">
        <w:rPr>
          <w:rFonts w:asciiTheme="minorEastAsia" w:hAnsiTheme="minorEastAsia" w:cs="宋体" w:hint="eastAsia"/>
          <w:kern w:val="0"/>
          <w:szCs w:val="21"/>
          <w:u w:val="single"/>
        </w:rPr>
        <w:t>3%</w:t>
      </w:r>
      <w:proofErr w:type="gramStart"/>
      <w:r w:rsidR="00D166A3" w:rsidRPr="00D118AF">
        <w:rPr>
          <w:rFonts w:asciiTheme="minorEastAsia" w:hAnsiTheme="minorEastAsia" w:cs="宋体" w:hint="eastAsia"/>
          <w:kern w:val="0"/>
          <w:szCs w:val="21"/>
          <w:u w:val="single"/>
        </w:rPr>
        <w:t>赤</w:t>
      </w:r>
      <w:proofErr w:type="gramEnd"/>
      <w:r w:rsidR="00D166A3" w:rsidRPr="00D118AF">
        <w:rPr>
          <w:rFonts w:asciiTheme="minorEastAsia" w:hAnsiTheme="minorEastAsia" w:cs="宋体" w:hint="eastAsia"/>
          <w:kern w:val="0"/>
          <w:szCs w:val="21"/>
          <w:u w:val="single"/>
        </w:rPr>
        <w:t>霉酸乳油GA3含量测定</w:t>
      </w:r>
      <w:r w:rsidR="00D166A3" w:rsidRPr="00D118AF">
        <w:rPr>
          <w:rFonts w:asciiTheme="minorEastAsia" w:hAnsiTheme="minorEastAsia" w:cs="宋体"/>
          <w:kern w:val="0"/>
          <w:szCs w:val="21"/>
          <w:u w:val="single"/>
        </w:rPr>
        <w:t>”</w:t>
      </w:r>
      <w:r w:rsidR="00D166A3" w:rsidRPr="00D118AF">
        <w:rPr>
          <w:rFonts w:asciiTheme="minorEastAsia" w:hAnsiTheme="minorEastAsia" w:cs="宋体" w:hint="eastAsia"/>
          <w:kern w:val="0"/>
          <w:szCs w:val="21"/>
          <w:u w:val="single"/>
        </w:rPr>
        <w:t>、</w:t>
      </w:r>
      <w:proofErr w:type="gramStart"/>
      <w:r w:rsidR="00D166A3" w:rsidRPr="00D118AF">
        <w:rPr>
          <w:rFonts w:asciiTheme="minorEastAsia" w:hAnsiTheme="minorEastAsia" w:cs="宋体"/>
          <w:kern w:val="0"/>
          <w:szCs w:val="21"/>
          <w:u w:val="single"/>
        </w:rPr>
        <w:t>”</w:t>
      </w:r>
      <w:proofErr w:type="gramEnd"/>
      <w:r w:rsidR="00D166A3" w:rsidRPr="00D118AF">
        <w:rPr>
          <w:rFonts w:asciiTheme="minorEastAsia" w:hAnsiTheme="minorEastAsia" w:cs="宋体" w:hint="eastAsia"/>
          <w:kern w:val="0"/>
          <w:szCs w:val="21"/>
          <w:u w:val="single"/>
        </w:rPr>
        <w:t>发酵温度控制</w:t>
      </w:r>
      <w:proofErr w:type="gramStart"/>
      <w:r w:rsidR="00D166A3" w:rsidRPr="00D118AF">
        <w:rPr>
          <w:rFonts w:asciiTheme="minorEastAsia" w:hAnsiTheme="minorEastAsia" w:cs="宋体"/>
          <w:kern w:val="0"/>
          <w:szCs w:val="21"/>
          <w:u w:val="single"/>
        </w:rPr>
        <w:t>”</w:t>
      </w:r>
      <w:proofErr w:type="gramEnd"/>
      <w:r w:rsidR="004D1EC0" w:rsidRPr="00D118AF">
        <w:rPr>
          <w:rFonts w:asciiTheme="minorEastAsia" w:hAnsiTheme="minorEastAsia" w:cs="宋体" w:hint="eastAsia"/>
          <w:kern w:val="0"/>
          <w:szCs w:val="21"/>
          <w:u w:val="single"/>
        </w:rPr>
        <w:t xml:space="preserve"> </w:t>
      </w:r>
      <w:r w:rsidRPr="00D118AF">
        <w:rPr>
          <w:rFonts w:asciiTheme="minorEastAsia" w:hAnsiTheme="minorEastAsia" w:hint="eastAsia"/>
          <w:szCs w:val="21"/>
        </w:rPr>
        <w:t>。详见附件《测量过程控制检查表》</w:t>
      </w:r>
    </w:p>
    <w:p w:rsidR="007F01FB" w:rsidRPr="00D118AF" w:rsidRDefault="007F01FB" w:rsidP="007F01FB">
      <w:pPr>
        <w:spacing w:after="240" w:line="360" w:lineRule="auto"/>
        <w:ind w:firstLineChars="200" w:firstLine="420"/>
        <w:jc w:val="left"/>
        <w:rPr>
          <w:rFonts w:asciiTheme="minorEastAsia" w:hAnsiTheme="minorEastAsia"/>
          <w:szCs w:val="21"/>
        </w:rPr>
      </w:pPr>
      <w:r w:rsidRPr="00D118AF">
        <w:rPr>
          <w:rFonts w:asciiTheme="minorEastAsia" w:hAnsiTheme="minorEastAsia" w:cs="宋体" w:hint="eastAsia"/>
          <w:kern w:val="0"/>
          <w:szCs w:val="21"/>
        </w:rPr>
        <w:t>e)</w:t>
      </w:r>
      <w:r w:rsidRPr="00D118AF">
        <w:rPr>
          <w:rFonts w:asciiTheme="minorEastAsia" w:hAnsiTheme="minorEastAsia" w:cs="宋体"/>
          <w:kern w:val="0"/>
          <w:szCs w:val="21"/>
        </w:rPr>
        <w:t>测量过程的监视</w:t>
      </w:r>
      <w:r w:rsidRPr="00D118AF">
        <w:rPr>
          <w:rFonts w:asciiTheme="minorEastAsia" w:hAnsiTheme="minorEastAsia" w:cs="宋体" w:hint="eastAsia"/>
          <w:kern w:val="0"/>
          <w:szCs w:val="21"/>
        </w:rPr>
        <w:t>：</w:t>
      </w:r>
      <w:r w:rsidRPr="00D118AF">
        <w:rPr>
          <w:rFonts w:asciiTheme="minorEastAsia" w:hAnsiTheme="minorEastAsia" w:hint="eastAsia"/>
          <w:szCs w:val="21"/>
        </w:rPr>
        <w:t>现场重点抽查了</w:t>
      </w:r>
      <w:r w:rsidRPr="00D118AF">
        <w:rPr>
          <w:rFonts w:asciiTheme="minorEastAsia" w:hAnsiTheme="minorEastAsia" w:hint="eastAsia"/>
          <w:szCs w:val="21"/>
          <w:u w:val="single"/>
        </w:rPr>
        <w:t xml:space="preserve">  </w:t>
      </w:r>
      <w:r w:rsidR="00D166A3" w:rsidRPr="00D118AF">
        <w:rPr>
          <w:rFonts w:asciiTheme="minorEastAsia" w:hAnsiTheme="minorEastAsia"/>
          <w:szCs w:val="21"/>
          <w:u w:val="single"/>
        </w:rPr>
        <w:t>“</w:t>
      </w:r>
      <w:r w:rsidR="00D166A3" w:rsidRPr="00D118AF">
        <w:rPr>
          <w:rFonts w:asciiTheme="minorEastAsia" w:hAnsiTheme="minorEastAsia" w:cs="宋体" w:hint="eastAsia"/>
          <w:kern w:val="0"/>
          <w:szCs w:val="21"/>
          <w:u w:val="single"/>
        </w:rPr>
        <w:t>3%</w:t>
      </w:r>
      <w:proofErr w:type="gramStart"/>
      <w:r w:rsidR="00D166A3" w:rsidRPr="00D118AF">
        <w:rPr>
          <w:rFonts w:asciiTheme="minorEastAsia" w:hAnsiTheme="minorEastAsia" w:cs="宋体" w:hint="eastAsia"/>
          <w:kern w:val="0"/>
          <w:szCs w:val="21"/>
          <w:u w:val="single"/>
        </w:rPr>
        <w:t>赤</w:t>
      </w:r>
      <w:proofErr w:type="gramEnd"/>
      <w:r w:rsidR="00D166A3" w:rsidRPr="00D118AF">
        <w:rPr>
          <w:rFonts w:asciiTheme="minorEastAsia" w:hAnsiTheme="minorEastAsia" w:cs="宋体" w:hint="eastAsia"/>
          <w:kern w:val="0"/>
          <w:szCs w:val="21"/>
          <w:u w:val="single"/>
        </w:rPr>
        <w:t>霉酸乳油GA3含量测定</w:t>
      </w:r>
      <w:r w:rsidR="00D166A3" w:rsidRPr="00D118AF">
        <w:rPr>
          <w:rFonts w:asciiTheme="minorEastAsia" w:hAnsiTheme="minorEastAsia" w:cs="宋体"/>
          <w:kern w:val="0"/>
          <w:szCs w:val="21"/>
          <w:u w:val="single"/>
        </w:rPr>
        <w:t>”</w:t>
      </w:r>
      <w:r w:rsidR="00D166A3" w:rsidRPr="00D118AF">
        <w:rPr>
          <w:rFonts w:asciiTheme="minorEastAsia" w:hAnsiTheme="minorEastAsia" w:cs="宋体" w:hint="eastAsia"/>
          <w:kern w:val="0"/>
          <w:szCs w:val="21"/>
          <w:u w:val="single"/>
        </w:rPr>
        <w:t>、</w:t>
      </w:r>
      <w:proofErr w:type="gramStart"/>
      <w:r w:rsidR="00D166A3" w:rsidRPr="00D118AF">
        <w:rPr>
          <w:rFonts w:asciiTheme="minorEastAsia" w:hAnsiTheme="minorEastAsia" w:cs="宋体"/>
          <w:kern w:val="0"/>
          <w:szCs w:val="21"/>
          <w:u w:val="single"/>
        </w:rPr>
        <w:t>”</w:t>
      </w:r>
      <w:proofErr w:type="gramEnd"/>
      <w:r w:rsidR="00D166A3" w:rsidRPr="00D118AF">
        <w:rPr>
          <w:rFonts w:asciiTheme="minorEastAsia" w:hAnsiTheme="minorEastAsia" w:cs="宋体" w:hint="eastAsia"/>
          <w:kern w:val="0"/>
          <w:szCs w:val="21"/>
          <w:u w:val="single"/>
        </w:rPr>
        <w:t>发酵温度控制</w:t>
      </w:r>
      <w:proofErr w:type="gramStart"/>
      <w:r w:rsidR="00D166A3" w:rsidRPr="00D118AF">
        <w:rPr>
          <w:rFonts w:asciiTheme="minorEastAsia" w:hAnsiTheme="minorEastAsia" w:cs="宋体"/>
          <w:kern w:val="0"/>
          <w:szCs w:val="21"/>
          <w:u w:val="single"/>
        </w:rPr>
        <w:t>”</w:t>
      </w:r>
      <w:proofErr w:type="gramEnd"/>
      <w:r w:rsidRPr="00D118AF">
        <w:rPr>
          <w:rFonts w:asciiTheme="minorEastAsia" w:hAnsiTheme="minorEastAsia" w:hint="eastAsia"/>
          <w:szCs w:val="21"/>
          <w:u w:val="single"/>
        </w:rPr>
        <w:t xml:space="preserve">  </w:t>
      </w:r>
      <w:r w:rsidRPr="00D118AF">
        <w:rPr>
          <w:rFonts w:asciiTheme="minorEastAsia" w:hAnsiTheme="minorEastAsia" w:hint="eastAsia"/>
          <w:szCs w:val="21"/>
        </w:rPr>
        <w:t>测量过程，</w:t>
      </w:r>
      <w:r w:rsidR="00D166A3" w:rsidRPr="00D118AF">
        <w:rPr>
          <w:rFonts w:asciiTheme="minorEastAsia" w:hAnsiTheme="minorEastAsia" w:hint="eastAsia"/>
          <w:szCs w:val="21"/>
        </w:rPr>
        <w:t>测</w:t>
      </w:r>
      <w:r w:rsidRPr="00D118AF">
        <w:rPr>
          <w:rFonts w:asciiTheme="minorEastAsia" w:hAnsiTheme="minorEastAsia" w:hint="eastAsia"/>
          <w:szCs w:val="21"/>
        </w:rPr>
        <w:t>量过程监视记录，基本满足标准要求。详见附件</w:t>
      </w:r>
      <w:r w:rsidR="00D166A3" w:rsidRPr="00D118AF">
        <w:rPr>
          <w:rFonts w:asciiTheme="minorEastAsia" w:hAnsiTheme="minorEastAsia" w:hint="eastAsia"/>
          <w:szCs w:val="21"/>
        </w:rPr>
        <w:t>“GA3平行分析监视</w:t>
      </w:r>
      <w:r w:rsidR="004D1EC0" w:rsidRPr="00D118AF">
        <w:rPr>
          <w:rFonts w:asciiTheme="minorEastAsia" w:hAnsiTheme="minorEastAsia" w:hint="eastAsia"/>
          <w:szCs w:val="21"/>
        </w:rPr>
        <w:t>录</w:t>
      </w:r>
      <w:r w:rsidR="00D166A3" w:rsidRPr="00D118AF">
        <w:rPr>
          <w:rFonts w:asciiTheme="minorEastAsia" w:hAnsiTheme="minorEastAsia" w:hint="eastAsia"/>
          <w:szCs w:val="21"/>
        </w:rPr>
        <w:t>”和“罐体温度巡检表”</w:t>
      </w:r>
      <w:r w:rsidRPr="00D118AF">
        <w:rPr>
          <w:rFonts w:asciiTheme="minorEastAsia" w:hAnsiTheme="minorEastAsia" w:hint="eastAsia"/>
          <w:szCs w:val="21"/>
        </w:rPr>
        <w:t>。</w:t>
      </w:r>
    </w:p>
    <w:p w:rsidR="00863661" w:rsidRPr="00D118AF" w:rsidRDefault="007544AB" w:rsidP="007F01FB">
      <w:pPr>
        <w:spacing w:after="240" w:line="360" w:lineRule="auto"/>
        <w:jc w:val="left"/>
        <w:rPr>
          <w:rFonts w:asciiTheme="minorEastAsia" w:hAnsiTheme="minorEastAsia"/>
          <w:bCs/>
          <w:szCs w:val="21"/>
        </w:rPr>
      </w:pPr>
      <w:r w:rsidRPr="00D118AF">
        <w:rPr>
          <w:rFonts w:asciiTheme="minorEastAsia" w:hAnsiTheme="minorEastAsia" w:hint="eastAsia"/>
          <w:bCs/>
          <w:szCs w:val="21"/>
        </w:rPr>
        <w:t>5.</w:t>
      </w:r>
      <w:r w:rsidR="006820B9" w:rsidRPr="00D118AF">
        <w:rPr>
          <w:rFonts w:asciiTheme="minorEastAsia" w:hAnsiTheme="minorEastAsia" w:cs="宋体"/>
          <w:kern w:val="0"/>
          <w:szCs w:val="21"/>
        </w:rPr>
        <w:t>江西新瑞丰生化股份有限公司</w:t>
      </w:r>
      <w:r w:rsidR="006820B9" w:rsidRPr="00D118AF">
        <w:rPr>
          <w:rFonts w:asciiTheme="minorEastAsia" w:hAnsiTheme="minorEastAsia" w:hint="eastAsia"/>
          <w:szCs w:val="21"/>
        </w:rPr>
        <w:t>2019年度</w:t>
      </w:r>
      <w:r w:rsidR="006820B9" w:rsidRPr="00D118AF">
        <w:rPr>
          <w:rFonts w:asciiTheme="minorEastAsia" w:hAnsiTheme="minorEastAsia" w:hint="eastAsia"/>
          <w:bCs/>
          <w:szCs w:val="21"/>
        </w:rPr>
        <w:t>认证</w:t>
      </w:r>
      <w:r w:rsidR="006820B9" w:rsidRPr="00D118AF">
        <w:rPr>
          <w:rFonts w:asciiTheme="minorEastAsia" w:hAnsiTheme="minorEastAsia" w:hint="eastAsia"/>
          <w:szCs w:val="21"/>
        </w:rPr>
        <w:t>审核发现的1个不符合项</w:t>
      </w:r>
      <w:r w:rsidR="00D166A3" w:rsidRPr="00D118AF">
        <w:rPr>
          <w:rFonts w:asciiTheme="minorEastAsia" w:hAnsiTheme="minorEastAsia" w:hint="eastAsia"/>
          <w:szCs w:val="21"/>
        </w:rPr>
        <w:t>，已</w:t>
      </w:r>
      <w:r w:rsidR="006820B9" w:rsidRPr="00D118AF">
        <w:rPr>
          <w:rFonts w:asciiTheme="minorEastAsia" w:hAnsiTheme="minorEastAsia" w:hint="eastAsia"/>
          <w:szCs w:val="21"/>
        </w:rPr>
        <w:t>在规定的时间整改完毕，</w:t>
      </w:r>
      <w:r w:rsidR="00A22D84" w:rsidRPr="00D118AF">
        <w:rPr>
          <w:rFonts w:asciiTheme="minorEastAsia" w:hAnsiTheme="minorEastAsia" w:hint="eastAsia"/>
          <w:szCs w:val="21"/>
        </w:rPr>
        <w:t>经</w:t>
      </w:r>
      <w:r w:rsidR="006820B9" w:rsidRPr="00D118AF">
        <w:rPr>
          <w:rFonts w:asciiTheme="minorEastAsia" w:hAnsiTheme="minorEastAsia" w:hint="eastAsia"/>
          <w:szCs w:val="21"/>
        </w:rPr>
        <w:t>验证有效。</w:t>
      </w:r>
      <w:r w:rsidR="00A22D84" w:rsidRPr="00D118AF">
        <w:rPr>
          <w:rFonts w:asciiTheme="minorEastAsia" w:hAnsiTheme="minorEastAsia" w:hint="eastAsia"/>
          <w:szCs w:val="21"/>
        </w:rPr>
        <w:t>2019年</w:t>
      </w:r>
      <w:r w:rsidR="006820B9" w:rsidRPr="00D118AF">
        <w:rPr>
          <w:rFonts w:asciiTheme="minorEastAsia" w:hAnsiTheme="minorEastAsia" w:hint="eastAsia"/>
          <w:bCs/>
          <w:szCs w:val="21"/>
        </w:rPr>
        <w:t>认证审核时提出的1个不符合项已关闭。</w:t>
      </w:r>
    </w:p>
    <w:p w:rsidR="00D73F6E" w:rsidRPr="00D118AF" w:rsidRDefault="00316045" w:rsidP="00D73F6E">
      <w:pPr>
        <w:spacing w:line="360" w:lineRule="auto"/>
        <w:ind w:firstLineChars="200" w:firstLine="420"/>
        <w:jc w:val="left"/>
        <w:rPr>
          <w:rFonts w:asciiTheme="minorEastAsia" w:hAnsiTheme="minorEastAsia"/>
          <w:bCs/>
          <w:szCs w:val="21"/>
        </w:rPr>
      </w:pPr>
      <w:r w:rsidRPr="00D118AF">
        <w:rPr>
          <w:rFonts w:asciiTheme="minorEastAsia" w:hAnsiTheme="minorEastAsia" w:hint="eastAsia"/>
          <w:bCs/>
          <w:szCs w:val="21"/>
        </w:rPr>
        <w:t>本次现场监督</w:t>
      </w:r>
      <w:proofErr w:type="gramStart"/>
      <w:r w:rsidRPr="00D118AF">
        <w:rPr>
          <w:rFonts w:asciiTheme="minorEastAsia" w:hAnsiTheme="minorEastAsia" w:hint="eastAsia"/>
          <w:bCs/>
          <w:szCs w:val="21"/>
        </w:rPr>
        <w:t>审核共</w:t>
      </w:r>
      <w:proofErr w:type="gramEnd"/>
      <w:r w:rsidRPr="00D118AF">
        <w:rPr>
          <w:rFonts w:asciiTheme="minorEastAsia" w:hAnsiTheme="minorEastAsia" w:hint="eastAsia"/>
          <w:bCs/>
          <w:szCs w:val="21"/>
        </w:rPr>
        <w:t>发现</w:t>
      </w:r>
      <w:r w:rsidR="00A22D84" w:rsidRPr="00D118AF">
        <w:rPr>
          <w:rFonts w:asciiTheme="minorEastAsia" w:hAnsiTheme="minorEastAsia" w:hint="eastAsia"/>
          <w:bCs/>
          <w:szCs w:val="21"/>
        </w:rPr>
        <w:t>1</w:t>
      </w:r>
      <w:r w:rsidRPr="00D118AF">
        <w:rPr>
          <w:rFonts w:asciiTheme="minorEastAsia" w:hAnsiTheme="minorEastAsia" w:hint="eastAsia"/>
          <w:bCs/>
          <w:szCs w:val="21"/>
        </w:rPr>
        <w:t>个不符合项</w:t>
      </w:r>
      <w:r w:rsidR="004D1EC0" w:rsidRPr="00D118AF">
        <w:rPr>
          <w:rFonts w:asciiTheme="minorEastAsia" w:hAnsiTheme="minorEastAsia" w:hint="eastAsia"/>
          <w:bCs/>
          <w:szCs w:val="21"/>
        </w:rPr>
        <w:t>：</w:t>
      </w:r>
    </w:p>
    <w:p w:rsidR="00A22D84" w:rsidRPr="00D118AF" w:rsidRDefault="004D1EC0" w:rsidP="00E62C8D">
      <w:pPr>
        <w:spacing w:line="360" w:lineRule="auto"/>
        <w:ind w:firstLineChars="200" w:firstLine="420"/>
        <w:jc w:val="left"/>
        <w:rPr>
          <w:rFonts w:asciiTheme="minorEastAsia" w:hAnsiTheme="minorEastAsia" w:cs="宋体"/>
          <w:kern w:val="0"/>
          <w:szCs w:val="21"/>
        </w:rPr>
      </w:pPr>
      <w:r w:rsidRPr="00D118AF">
        <w:rPr>
          <w:rFonts w:ascii="宋体" w:hAnsi="宋体" w:cs="宋体" w:hint="eastAsia"/>
          <w:kern w:val="0"/>
          <w:szCs w:val="21"/>
        </w:rPr>
        <w:t>在制剂车间发现，抽检用FM2-9011电子天平（出厂编号14736867）标识有效期至2020年5月20日，已超期。经询问，使用单位已委托外部计量机构进行了检定，但未能提供检定合格的证据。</w:t>
      </w:r>
    </w:p>
    <w:p w:rsidR="00863661" w:rsidRPr="00D118AF" w:rsidRDefault="007544AB">
      <w:pPr>
        <w:widowControl/>
        <w:spacing w:line="276" w:lineRule="auto"/>
        <w:rPr>
          <w:rFonts w:asciiTheme="minorEastAsia" w:hAnsiTheme="minorEastAsia" w:cs="宋体"/>
          <w:bCs/>
          <w:kern w:val="0"/>
          <w:szCs w:val="21"/>
        </w:rPr>
      </w:pPr>
      <w:r w:rsidRPr="00D118AF">
        <w:rPr>
          <w:rFonts w:asciiTheme="minorEastAsia" w:hAnsiTheme="minorEastAsia" w:cs="宋体" w:hint="eastAsia"/>
          <w:kern w:val="0"/>
          <w:szCs w:val="21"/>
        </w:rPr>
        <w:t>6.对</w:t>
      </w:r>
      <w:r w:rsidRPr="00D118AF">
        <w:rPr>
          <w:rFonts w:asciiTheme="minorEastAsia" w:hAnsiTheme="minorEastAsia" w:hint="eastAsia"/>
          <w:bCs/>
          <w:szCs w:val="21"/>
        </w:rPr>
        <w:t>投诉的处理</w:t>
      </w:r>
      <w:r w:rsidRPr="00D118AF">
        <w:rPr>
          <w:rFonts w:asciiTheme="minorEastAsia" w:hAnsiTheme="minorEastAsia" w:cs="宋体"/>
          <w:bCs/>
          <w:kern w:val="0"/>
          <w:szCs w:val="21"/>
        </w:rPr>
        <w:t>情况：</w:t>
      </w:r>
    </w:p>
    <w:p w:rsidR="006820B9" w:rsidRPr="00D118AF" w:rsidRDefault="006820B9" w:rsidP="006820B9">
      <w:pPr>
        <w:widowControl/>
        <w:spacing w:line="276" w:lineRule="auto"/>
        <w:ind w:firstLineChars="200" w:firstLine="420"/>
        <w:rPr>
          <w:rFonts w:asciiTheme="minorEastAsia" w:hAnsiTheme="minorEastAsia"/>
          <w:bCs/>
          <w:szCs w:val="21"/>
        </w:rPr>
      </w:pPr>
      <w:r w:rsidRPr="00D118AF">
        <w:rPr>
          <w:rFonts w:asciiTheme="minorEastAsia" w:hAnsiTheme="minorEastAsia" w:hint="eastAsia"/>
          <w:bCs/>
          <w:szCs w:val="21"/>
        </w:rPr>
        <w:t>2018年-2019年企业没有接到客户的投诉。</w:t>
      </w:r>
    </w:p>
    <w:p w:rsidR="00863661" w:rsidRPr="00D118AF" w:rsidRDefault="007544AB">
      <w:pPr>
        <w:widowControl/>
        <w:spacing w:line="276" w:lineRule="auto"/>
        <w:rPr>
          <w:rFonts w:asciiTheme="minorEastAsia" w:hAnsiTheme="minorEastAsia" w:cs="宋体"/>
          <w:bCs/>
          <w:kern w:val="0"/>
          <w:szCs w:val="21"/>
        </w:rPr>
      </w:pPr>
      <w:r w:rsidRPr="00D118AF">
        <w:rPr>
          <w:rFonts w:asciiTheme="minorEastAsia" w:hAnsiTheme="minorEastAsia" w:hint="eastAsia"/>
          <w:bCs/>
          <w:szCs w:val="21"/>
        </w:rPr>
        <w:t>7.测量管理体系在实现获证客户目标方面的有效性及持续的运作控制</w:t>
      </w:r>
      <w:r w:rsidRPr="00D118AF">
        <w:rPr>
          <w:rFonts w:asciiTheme="minorEastAsia" w:hAnsiTheme="minorEastAsia" w:cs="宋体"/>
          <w:bCs/>
          <w:kern w:val="0"/>
          <w:szCs w:val="21"/>
        </w:rPr>
        <w:t>情况：</w:t>
      </w:r>
    </w:p>
    <w:p w:rsidR="00316045" w:rsidRPr="00D118AF" w:rsidRDefault="006820B9" w:rsidP="00316045">
      <w:pPr>
        <w:spacing w:line="360" w:lineRule="auto"/>
        <w:ind w:firstLineChars="200" w:firstLine="420"/>
        <w:rPr>
          <w:rFonts w:asciiTheme="minorEastAsia" w:hAnsiTheme="minorEastAsia" w:cs="宋体"/>
          <w:kern w:val="0"/>
          <w:szCs w:val="21"/>
        </w:rPr>
      </w:pPr>
      <w:r w:rsidRPr="00D118AF">
        <w:rPr>
          <w:rFonts w:asciiTheme="minorEastAsia" w:hAnsiTheme="minorEastAsia" w:cs="宋体" w:hint="eastAsia"/>
          <w:kern w:val="0"/>
          <w:szCs w:val="21"/>
        </w:rPr>
        <w:t>企业制定了</w:t>
      </w:r>
      <w:r w:rsidRPr="00D118AF">
        <w:rPr>
          <w:rFonts w:asciiTheme="minorEastAsia" w:hAnsiTheme="minorEastAsia" w:cs="宋体"/>
          <w:kern w:val="0"/>
          <w:szCs w:val="21"/>
        </w:rPr>
        <w:t>3</w:t>
      </w:r>
      <w:r w:rsidRPr="00D118AF">
        <w:rPr>
          <w:rFonts w:asciiTheme="minorEastAsia" w:hAnsiTheme="minorEastAsia" w:cs="宋体" w:hint="eastAsia"/>
          <w:kern w:val="0"/>
          <w:szCs w:val="21"/>
        </w:rPr>
        <w:t>条测量管理体系质量目标，目标覆盖了标准</w:t>
      </w:r>
      <w:r w:rsidRPr="00D118AF">
        <w:rPr>
          <w:rFonts w:asciiTheme="minorEastAsia" w:hAnsiTheme="minorEastAsia" w:cs="宋体" w:hint="eastAsia"/>
          <w:kern w:val="0"/>
          <w:szCs w:val="21"/>
          <w:u w:val="single"/>
        </w:rPr>
        <w:t xml:space="preserve">  </w:t>
      </w:r>
      <w:r w:rsidRPr="00D118AF">
        <w:rPr>
          <w:rFonts w:asciiTheme="minorEastAsia" w:hAnsiTheme="minorEastAsia" w:cs="宋体"/>
          <w:kern w:val="0"/>
          <w:szCs w:val="21"/>
          <w:u w:val="single"/>
        </w:rPr>
        <w:t>6</w:t>
      </w:r>
      <w:r w:rsidRPr="00D118AF">
        <w:rPr>
          <w:rFonts w:asciiTheme="minorEastAsia" w:hAnsiTheme="minorEastAsia" w:cs="宋体" w:hint="eastAsia"/>
          <w:kern w:val="0"/>
          <w:szCs w:val="21"/>
          <w:u w:val="single"/>
        </w:rPr>
        <w:t>.</w:t>
      </w:r>
      <w:r w:rsidRPr="00D118AF">
        <w:rPr>
          <w:rFonts w:asciiTheme="minorEastAsia" w:hAnsiTheme="minorEastAsia" w:cs="宋体"/>
          <w:kern w:val="0"/>
          <w:szCs w:val="21"/>
          <w:u w:val="single"/>
        </w:rPr>
        <w:t>3</w:t>
      </w:r>
      <w:r w:rsidRPr="00D118AF">
        <w:rPr>
          <w:rFonts w:asciiTheme="minorEastAsia" w:hAnsiTheme="minorEastAsia" w:cs="宋体" w:hint="eastAsia"/>
          <w:kern w:val="0"/>
          <w:szCs w:val="21"/>
          <w:u w:val="single"/>
        </w:rPr>
        <w:t>.</w:t>
      </w:r>
      <w:r w:rsidRPr="00D118AF">
        <w:rPr>
          <w:rFonts w:asciiTheme="minorEastAsia" w:hAnsiTheme="minorEastAsia" w:cs="宋体"/>
          <w:kern w:val="0"/>
          <w:szCs w:val="21"/>
          <w:u w:val="single"/>
        </w:rPr>
        <w:t>1</w:t>
      </w:r>
      <w:r w:rsidRPr="00D118AF">
        <w:rPr>
          <w:rFonts w:asciiTheme="minorEastAsia" w:hAnsiTheme="minorEastAsia" w:cs="宋体" w:hint="eastAsia"/>
          <w:kern w:val="0"/>
          <w:szCs w:val="21"/>
          <w:u w:val="single"/>
        </w:rPr>
        <w:t xml:space="preserve">、7.1 、8.3     </w:t>
      </w:r>
      <w:r w:rsidRPr="00D118AF">
        <w:rPr>
          <w:rFonts w:asciiTheme="minorEastAsia" w:hAnsiTheme="minorEastAsia" w:cs="宋体" w:hint="eastAsia"/>
          <w:kern w:val="0"/>
          <w:szCs w:val="21"/>
        </w:rPr>
        <w:t>条款内容，企业进行了测量管理体系相关的质量目标完成情况统计和考核。</w:t>
      </w:r>
      <w:r w:rsidRPr="00D118AF">
        <w:rPr>
          <w:rFonts w:asciiTheme="minorEastAsia" w:hAnsiTheme="minorEastAsia" w:cs="宋体"/>
          <w:kern w:val="0"/>
          <w:szCs w:val="21"/>
        </w:rPr>
        <w:t xml:space="preserve"> </w:t>
      </w:r>
      <w:r w:rsidRPr="00D118AF">
        <w:rPr>
          <w:rFonts w:asciiTheme="minorEastAsia" w:hAnsiTheme="minorEastAsia" w:cs="宋体" w:hint="eastAsia"/>
          <w:kern w:val="0"/>
          <w:szCs w:val="21"/>
        </w:rPr>
        <w:t>企业的方针和目标持续适宜并得到实现，测量管理体系做到持续改进。</w:t>
      </w:r>
    </w:p>
    <w:p w:rsidR="00863661" w:rsidRPr="00D118AF" w:rsidRDefault="007544AB">
      <w:pPr>
        <w:widowControl/>
        <w:spacing w:line="276" w:lineRule="auto"/>
        <w:rPr>
          <w:rFonts w:asciiTheme="minorEastAsia" w:hAnsiTheme="minorEastAsia"/>
          <w:bCs/>
          <w:szCs w:val="21"/>
        </w:rPr>
      </w:pPr>
      <w:r w:rsidRPr="00D118AF">
        <w:rPr>
          <w:rFonts w:asciiTheme="minorEastAsia" w:hAnsiTheme="minorEastAsia" w:hint="eastAsia"/>
          <w:bCs/>
          <w:szCs w:val="21"/>
        </w:rPr>
        <w:t>8.对企业组织任何变更的审核</w:t>
      </w:r>
    </w:p>
    <w:p w:rsidR="006820B9" w:rsidRPr="00D118AF" w:rsidRDefault="006820B9">
      <w:pPr>
        <w:widowControl/>
        <w:spacing w:line="276" w:lineRule="auto"/>
        <w:rPr>
          <w:rFonts w:asciiTheme="minorEastAsia" w:hAnsiTheme="minorEastAsia"/>
          <w:bCs/>
          <w:szCs w:val="21"/>
        </w:rPr>
      </w:pPr>
      <w:r w:rsidRPr="00D118AF">
        <w:rPr>
          <w:rFonts w:asciiTheme="minorEastAsia" w:hAnsiTheme="minorEastAsia" w:hint="eastAsia"/>
          <w:bCs/>
          <w:szCs w:val="21"/>
        </w:rPr>
        <w:t xml:space="preserve">  2018年-2019年企业组织没有变更。</w:t>
      </w:r>
    </w:p>
    <w:p w:rsidR="00863661" w:rsidRPr="00D118AF" w:rsidRDefault="007544AB">
      <w:pPr>
        <w:widowControl/>
        <w:spacing w:line="276" w:lineRule="auto"/>
        <w:rPr>
          <w:rFonts w:asciiTheme="minorEastAsia" w:hAnsiTheme="minorEastAsia" w:cs="宋体"/>
          <w:bCs/>
          <w:kern w:val="0"/>
          <w:szCs w:val="21"/>
        </w:rPr>
      </w:pPr>
      <w:r w:rsidRPr="00D118AF">
        <w:rPr>
          <w:rFonts w:asciiTheme="minorEastAsia" w:hAnsiTheme="minorEastAsia" w:hint="eastAsia"/>
          <w:bCs/>
          <w:szCs w:val="21"/>
        </w:rPr>
        <w:t>9.标志的使用和（或）任何其他对认证资</w:t>
      </w:r>
      <w:r w:rsidRPr="00D118AF">
        <w:rPr>
          <w:rFonts w:hint="eastAsia"/>
          <w:bCs/>
        </w:rPr>
        <w:t>格引用</w:t>
      </w:r>
      <w:r w:rsidRPr="00D118AF">
        <w:rPr>
          <w:rFonts w:asciiTheme="minorEastAsia" w:hAnsiTheme="minorEastAsia" w:cs="宋体"/>
          <w:bCs/>
          <w:kern w:val="0"/>
          <w:szCs w:val="21"/>
        </w:rPr>
        <w:t>的情况：</w:t>
      </w:r>
    </w:p>
    <w:p w:rsidR="006820B9" w:rsidRPr="00D118AF" w:rsidRDefault="006820B9" w:rsidP="006820B9">
      <w:pPr>
        <w:widowControl/>
        <w:spacing w:line="276" w:lineRule="auto"/>
        <w:ind w:firstLineChars="200" w:firstLine="420"/>
        <w:rPr>
          <w:rFonts w:ascii="宋体" w:eastAsia="宋体" w:hAnsi="宋体" w:cs="宋体"/>
          <w:kern w:val="0"/>
          <w:szCs w:val="21"/>
        </w:rPr>
      </w:pPr>
      <w:r w:rsidRPr="00D118AF">
        <w:rPr>
          <w:rFonts w:asciiTheme="minorEastAsia" w:hAnsiTheme="minorEastAsia" w:cs="宋体" w:hint="eastAsia"/>
          <w:bCs/>
          <w:kern w:val="0"/>
          <w:szCs w:val="21"/>
        </w:rPr>
        <w:lastRenderedPageBreak/>
        <w:t>企业在生产、经营、服务过程中，遵守测量管理体系认证标志使用规定。没有出现在论证范围以外的活动；在使用认证资格时，没有出现使认证机构和认证制度声誉受损，没有出现失去公众信任现象。</w:t>
      </w:r>
    </w:p>
    <w:p w:rsidR="00863661" w:rsidRPr="00D118AF" w:rsidRDefault="007544AB">
      <w:pPr>
        <w:widowControl/>
        <w:spacing w:line="276" w:lineRule="auto"/>
        <w:rPr>
          <w:rFonts w:ascii="宋体" w:eastAsia="宋体" w:hAnsi="宋体" w:cs="宋体"/>
          <w:kern w:val="0"/>
          <w:szCs w:val="28"/>
        </w:rPr>
      </w:pPr>
      <w:r w:rsidRPr="00D118AF">
        <w:rPr>
          <w:rFonts w:ascii="宋体" w:eastAsia="宋体" w:hAnsi="宋体" w:cs="宋体" w:hint="eastAsia"/>
          <w:b/>
          <w:bCs/>
          <w:kern w:val="0"/>
          <w:szCs w:val="21"/>
        </w:rPr>
        <w:t>三、</w:t>
      </w:r>
      <w:r w:rsidRPr="00D118AF">
        <w:rPr>
          <w:rFonts w:ascii="宋体" w:eastAsia="宋体" w:hAnsi="宋体" w:cs="宋体"/>
          <w:b/>
          <w:bCs/>
          <w:kern w:val="0"/>
          <w:szCs w:val="21"/>
        </w:rPr>
        <w:t>监督审核结论意见</w:t>
      </w:r>
      <w:r w:rsidRPr="00D118AF">
        <w:rPr>
          <w:rFonts w:ascii="宋体" w:eastAsia="宋体" w:hAnsi="宋体" w:cs="宋体"/>
          <w:bCs/>
          <w:kern w:val="0"/>
          <w:szCs w:val="21"/>
        </w:rPr>
        <w:t>(</w:t>
      </w:r>
      <w:proofErr w:type="gramStart"/>
      <w:r w:rsidRPr="00D118AF">
        <w:rPr>
          <w:rFonts w:ascii="宋体" w:eastAsia="宋体" w:hAnsi="宋体" w:cs="宋体"/>
          <w:kern w:val="0"/>
          <w:szCs w:val="21"/>
        </w:rPr>
        <w:t>含需要</w:t>
      </w:r>
      <w:proofErr w:type="gramEnd"/>
      <w:r w:rsidRPr="00D118AF">
        <w:rPr>
          <w:rFonts w:ascii="宋体" w:eastAsia="宋体" w:hAnsi="宋体" w:cs="宋体"/>
          <w:kern w:val="0"/>
          <w:szCs w:val="21"/>
        </w:rPr>
        <w:t>说</w:t>
      </w:r>
      <w:r w:rsidRPr="00D118AF">
        <w:rPr>
          <w:rFonts w:ascii="宋体" w:eastAsia="宋体" w:hAnsi="宋体" w:cs="宋体"/>
          <w:kern w:val="0"/>
          <w:szCs w:val="28"/>
        </w:rPr>
        <w:t>明的事项):</w:t>
      </w:r>
    </w:p>
    <w:p w:rsidR="006820B9" w:rsidRPr="00D118AF" w:rsidRDefault="006820B9" w:rsidP="006820B9">
      <w:pPr>
        <w:adjustRightInd w:val="0"/>
        <w:snapToGrid w:val="0"/>
        <w:spacing w:line="360" w:lineRule="auto"/>
        <w:ind w:firstLineChars="200" w:firstLine="420"/>
        <w:rPr>
          <w:rFonts w:asciiTheme="minorEastAsia" w:hAnsiTheme="minorEastAsia"/>
          <w:szCs w:val="21"/>
        </w:rPr>
      </w:pPr>
      <w:r w:rsidRPr="00D118AF">
        <w:rPr>
          <w:rFonts w:asciiTheme="minorEastAsia" w:hAnsiTheme="minorEastAsia" w:hint="eastAsia"/>
          <w:szCs w:val="21"/>
        </w:rPr>
        <w:t>根据2020年5月29日一天的现场审核情况，审核组认为，</w:t>
      </w:r>
      <w:r w:rsidRPr="00D118AF">
        <w:rPr>
          <w:rFonts w:asciiTheme="minorEastAsia" w:hAnsiTheme="minorEastAsia" w:cs="宋体"/>
          <w:kern w:val="0"/>
          <w:szCs w:val="21"/>
        </w:rPr>
        <w:t>江西新瑞丰生化股份有限公司</w:t>
      </w:r>
      <w:r w:rsidRPr="00D118AF">
        <w:rPr>
          <w:rFonts w:asciiTheme="minorEastAsia" w:hAnsiTheme="minorEastAsia" w:hint="eastAsia"/>
          <w:szCs w:val="21"/>
        </w:rPr>
        <w:t>领导重视测量管理体系建立，</w:t>
      </w:r>
      <w:proofErr w:type="gramStart"/>
      <w:r w:rsidRPr="00D118AF">
        <w:rPr>
          <w:rFonts w:asciiTheme="minorEastAsia" w:hAnsiTheme="minorEastAsia" w:cs="宋体" w:hint="eastAsia"/>
          <w:szCs w:val="21"/>
        </w:rPr>
        <w:t>计量科</w:t>
      </w:r>
      <w:proofErr w:type="gramEnd"/>
      <w:r w:rsidRPr="00D118AF">
        <w:rPr>
          <w:rFonts w:asciiTheme="minorEastAsia" w:hAnsiTheme="minorEastAsia" w:hint="eastAsia"/>
          <w:szCs w:val="21"/>
        </w:rPr>
        <w:t>作为计量职能部门，职能作用发挥较好，测量设备经检定/校准和验证，体系文件得到有效实施，重要测量人员能力受控，测量设备、测量环境、测量记录及外部供方管理规范。公司已经按照制定的测量管理体系文件开展测量管理体系各项过程活动，基本满足公司生产制造、安全管理、质量保证、环境监测等各项活动对计量的要求。该企业建立的测量管理体系符合GB/T 19022-2003/ISO 10012:2003标准要求，体系运行正常有效，能够指导企业测量管理工作。企业在2019年组织了内部质量审核和管理评审，发挥了体系自我改进、自我完善的作用。测量管理体系现场</w:t>
      </w:r>
      <w:r w:rsidR="00316045" w:rsidRPr="00D118AF">
        <w:rPr>
          <w:rFonts w:asciiTheme="minorEastAsia" w:hAnsiTheme="minorEastAsia" w:hint="eastAsia"/>
          <w:szCs w:val="21"/>
        </w:rPr>
        <w:t>监督审核</w:t>
      </w:r>
      <w:r w:rsidRPr="00D118AF">
        <w:rPr>
          <w:rFonts w:asciiTheme="minorEastAsia" w:hAnsiTheme="minorEastAsia" w:hint="eastAsia"/>
          <w:szCs w:val="21"/>
        </w:rPr>
        <w:t>通过。</w:t>
      </w:r>
    </w:p>
    <w:p w:rsidR="006820B9" w:rsidRPr="00D118AF" w:rsidRDefault="006820B9" w:rsidP="006820B9">
      <w:pPr>
        <w:snapToGrid w:val="0"/>
        <w:spacing w:line="360" w:lineRule="auto"/>
        <w:rPr>
          <w:rFonts w:asciiTheme="minorEastAsia" w:hAnsiTheme="minorEastAsia" w:cs="宋体"/>
          <w:kern w:val="0"/>
          <w:szCs w:val="21"/>
        </w:rPr>
      </w:pPr>
      <w:r w:rsidRPr="00D118AF">
        <w:rPr>
          <w:rFonts w:asciiTheme="minorEastAsia" w:hAnsiTheme="minorEastAsia" w:cs="宋体"/>
          <w:kern w:val="0"/>
          <w:szCs w:val="21"/>
        </w:rPr>
        <w:t>说明的事项</w:t>
      </w:r>
      <w:r w:rsidRPr="00D118AF">
        <w:rPr>
          <w:rFonts w:asciiTheme="minorEastAsia" w:hAnsiTheme="minorEastAsia" w:cs="宋体" w:hint="eastAsia"/>
          <w:kern w:val="0"/>
          <w:szCs w:val="21"/>
        </w:rPr>
        <w:t>：</w:t>
      </w:r>
    </w:p>
    <w:p w:rsidR="006820B9" w:rsidRPr="00D118AF" w:rsidRDefault="006820B9" w:rsidP="006820B9">
      <w:pPr>
        <w:adjustRightInd w:val="0"/>
        <w:snapToGrid w:val="0"/>
        <w:spacing w:line="360" w:lineRule="auto"/>
        <w:ind w:firstLineChars="200" w:firstLine="420"/>
        <w:rPr>
          <w:rFonts w:asciiTheme="minorEastAsia" w:hAnsiTheme="minorEastAsia"/>
          <w:szCs w:val="21"/>
        </w:rPr>
      </w:pPr>
      <w:r w:rsidRPr="00D118AF">
        <w:rPr>
          <w:rFonts w:asciiTheme="minorEastAsia" w:hAnsiTheme="minorEastAsia" w:hint="eastAsia"/>
          <w:szCs w:val="21"/>
        </w:rPr>
        <w:t xml:space="preserve">为促进、支持企业测量管理体系持续改进提高，审核组提出以下改进建议： </w:t>
      </w:r>
    </w:p>
    <w:p w:rsidR="006820B9" w:rsidRPr="00D118AF" w:rsidRDefault="00E62C8D" w:rsidP="006820B9">
      <w:pPr>
        <w:adjustRightInd w:val="0"/>
        <w:snapToGrid w:val="0"/>
        <w:spacing w:line="360" w:lineRule="auto"/>
        <w:ind w:firstLineChars="200" w:firstLine="420"/>
        <w:rPr>
          <w:rFonts w:asciiTheme="minorEastAsia" w:hAnsiTheme="minorEastAsia"/>
          <w:szCs w:val="21"/>
        </w:rPr>
      </w:pPr>
      <w:bookmarkStart w:id="12" w:name="_Hlk4937684"/>
      <w:r w:rsidRPr="00D118AF">
        <w:rPr>
          <w:rFonts w:asciiTheme="minorEastAsia" w:hAnsiTheme="minorEastAsia" w:hint="eastAsia"/>
          <w:szCs w:val="21"/>
        </w:rPr>
        <w:t>1.</w:t>
      </w:r>
      <w:r w:rsidR="006820B9" w:rsidRPr="00D118AF">
        <w:rPr>
          <w:rFonts w:asciiTheme="minorEastAsia" w:hAnsiTheme="minorEastAsia" w:hint="eastAsia"/>
          <w:szCs w:val="21"/>
        </w:rPr>
        <w:t>进一步完善</w:t>
      </w:r>
      <w:r w:rsidR="00D44DF4" w:rsidRPr="00D118AF">
        <w:rPr>
          <w:rFonts w:asciiTheme="minorEastAsia" w:hAnsiTheme="minorEastAsia" w:hint="eastAsia"/>
          <w:szCs w:val="21"/>
        </w:rPr>
        <w:t>培训资料的存储与</w:t>
      </w:r>
      <w:r w:rsidR="006820B9" w:rsidRPr="00D118AF">
        <w:rPr>
          <w:rFonts w:asciiTheme="minorEastAsia" w:hAnsiTheme="minorEastAsia" w:hint="eastAsia"/>
          <w:szCs w:val="21"/>
        </w:rPr>
        <w:t>管理；</w:t>
      </w:r>
    </w:p>
    <w:p w:rsidR="006820B9" w:rsidRPr="00D118AF" w:rsidRDefault="00E62C8D" w:rsidP="006820B9">
      <w:pPr>
        <w:adjustRightInd w:val="0"/>
        <w:snapToGrid w:val="0"/>
        <w:spacing w:line="360" w:lineRule="auto"/>
        <w:ind w:firstLineChars="200" w:firstLine="420"/>
        <w:rPr>
          <w:rFonts w:asciiTheme="minorEastAsia" w:hAnsiTheme="minorEastAsia"/>
          <w:szCs w:val="21"/>
        </w:rPr>
      </w:pPr>
      <w:r w:rsidRPr="00D118AF">
        <w:rPr>
          <w:rFonts w:asciiTheme="minorEastAsia" w:hAnsiTheme="minorEastAsia" w:hint="eastAsia"/>
          <w:szCs w:val="21"/>
        </w:rPr>
        <w:t>2.</w:t>
      </w:r>
      <w:r w:rsidR="00D44DF4" w:rsidRPr="00D118AF">
        <w:rPr>
          <w:rFonts w:asciiTheme="minorEastAsia" w:hAnsiTheme="minorEastAsia" w:hint="eastAsia"/>
          <w:szCs w:val="21"/>
        </w:rPr>
        <w:t>统一、规范器具计量标识的张贴</w:t>
      </w:r>
      <w:r w:rsidR="006820B9" w:rsidRPr="00D118AF">
        <w:rPr>
          <w:rFonts w:asciiTheme="minorEastAsia" w:hAnsiTheme="minorEastAsia" w:hint="eastAsia"/>
          <w:szCs w:val="21"/>
        </w:rPr>
        <w:t>；</w:t>
      </w:r>
    </w:p>
    <w:bookmarkEnd w:id="12"/>
    <w:p w:rsidR="00E62C8D" w:rsidRPr="00D118AF" w:rsidRDefault="00E62C8D" w:rsidP="00E62C8D">
      <w:pPr>
        <w:spacing w:line="360" w:lineRule="auto"/>
        <w:ind w:firstLineChars="200" w:firstLine="420"/>
        <w:jc w:val="left"/>
        <w:rPr>
          <w:rFonts w:ascii="宋体" w:hAnsi="宋体"/>
          <w:szCs w:val="21"/>
        </w:rPr>
      </w:pPr>
      <w:r w:rsidRPr="00D118AF">
        <w:rPr>
          <w:rFonts w:asciiTheme="minorEastAsia" w:hAnsiTheme="minorEastAsia" w:hint="eastAsia"/>
          <w:bCs/>
          <w:szCs w:val="21"/>
        </w:rPr>
        <w:t>3.</w:t>
      </w:r>
      <w:r w:rsidRPr="00D118AF">
        <w:rPr>
          <w:rFonts w:ascii="宋体" w:hAnsi="宋体" w:hint="eastAsia"/>
          <w:szCs w:val="21"/>
        </w:rPr>
        <w:t>建议进一步完善不合格测量设备的管理制度；</w:t>
      </w:r>
    </w:p>
    <w:p w:rsidR="00E62C8D" w:rsidRPr="00D118AF" w:rsidRDefault="00E62C8D" w:rsidP="00E62C8D">
      <w:pPr>
        <w:widowControl/>
        <w:spacing w:line="276" w:lineRule="auto"/>
        <w:ind w:firstLineChars="200" w:firstLine="420"/>
        <w:rPr>
          <w:rFonts w:ascii="宋体" w:eastAsia="宋体" w:hAnsi="宋体" w:cs="宋体"/>
          <w:b/>
          <w:bCs/>
          <w:kern w:val="0"/>
          <w:szCs w:val="21"/>
        </w:rPr>
      </w:pPr>
      <w:r w:rsidRPr="00D118AF">
        <w:rPr>
          <w:rFonts w:asciiTheme="minorEastAsia" w:hAnsiTheme="minorEastAsia" w:cs="宋体" w:hint="eastAsia"/>
          <w:kern w:val="0"/>
          <w:szCs w:val="21"/>
        </w:rPr>
        <w:t>4.</w:t>
      </w:r>
      <w:r w:rsidRPr="00D118AF">
        <w:rPr>
          <w:rFonts w:hint="eastAsia"/>
          <w:bCs/>
          <w:szCs w:val="21"/>
        </w:rPr>
        <w:t>进一步完善管理评审改进措施计划及相关见证材料的归档管理。</w:t>
      </w:r>
    </w:p>
    <w:p w:rsidR="00D118AF" w:rsidRDefault="00D118AF" w:rsidP="00195194">
      <w:pPr>
        <w:widowControl/>
        <w:spacing w:line="276" w:lineRule="auto"/>
        <w:ind w:right="1076"/>
        <w:jc w:val="right"/>
        <w:rPr>
          <w:rFonts w:ascii="宋体" w:eastAsia="宋体" w:hAnsi="宋体" w:cs="宋体" w:hint="eastAsia"/>
          <w:kern w:val="0"/>
          <w:szCs w:val="28"/>
        </w:rPr>
      </w:pPr>
    </w:p>
    <w:p w:rsidR="00863661" w:rsidRDefault="007544AB" w:rsidP="00D118AF">
      <w:pPr>
        <w:widowControl/>
        <w:spacing w:line="276" w:lineRule="auto"/>
        <w:ind w:right="3344"/>
        <w:jc w:val="right"/>
        <w:rPr>
          <w:rFonts w:ascii="宋体" w:eastAsia="宋体" w:hAnsi="宋体" w:cs="宋体" w:hint="eastAsia"/>
          <w:kern w:val="0"/>
          <w:szCs w:val="28"/>
        </w:rPr>
      </w:pPr>
      <w:r w:rsidRPr="00093B5A">
        <w:rPr>
          <w:rFonts w:ascii="宋体" w:eastAsia="宋体" w:hAnsi="宋体" w:cs="宋体"/>
          <w:kern w:val="0"/>
          <w:szCs w:val="28"/>
        </w:rPr>
        <w:t>审核员 （签字）：</w:t>
      </w:r>
    </w:p>
    <w:p w:rsidR="00D118AF" w:rsidRPr="00093B5A" w:rsidRDefault="00D118AF" w:rsidP="00D118AF">
      <w:pPr>
        <w:widowControl/>
        <w:spacing w:line="276" w:lineRule="auto"/>
        <w:ind w:right="3344"/>
        <w:jc w:val="right"/>
        <w:rPr>
          <w:rFonts w:ascii="宋体" w:eastAsia="宋体" w:hAnsi="宋体" w:cs="宋体"/>
          <w:kern w:val="0"/>
          <w:szCs w:val="28"/>
        </w:rPr>
      </w:pPr>
    </w:p>
    <w:p w:rsidR="00863661" w:rsidRPr="00093B5A" w:rsidRDefault="007544AB">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rsidR="00863661" w:rsidRPr="00093B5A" w:rsidRDefault="007544AB">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rsidR="00863661" w:rsidRDefault="00B219D0">
      <w:pPr>
        <w:widowControl/>
        <w:spacing w:line="276" w:lineRule="auto"/>
        <w:ind w:right="1050"/>
        <w:rPr>
          <w:rFonts w:ascii="宋体" w:eastAsia="宋体" w:hAnsi="宋体" w:cs="宋体" w:hint="eastAsia"/>
          <w:b/>
          <w:bCs/>
          <w:kern w:val="0"/>
          <w:szCs w:val="21"/>
        </w:rPr>
      </w:pPr>
    </w:p>
    <w:p w:rsidR="00D118AF" w:rsidRPr="00093B5A" w:rsidRDefault="00D118AF">
      <w:pPr>
        <w:widowControl/>
        <w:spacing w:line="276" w:lineRule="auto"/>
        <w:ind w:right="1050"/>
        <w:rPr>
          <w:rFonts w:ascii="宋体" w:eastAsia="宋体" w:hAnsi="宋体" w:cs="宋体"/>
          <w:b/>
          <w:bCs/>
          <w:kern w:val="0"/>
          <w:szCs w:val="21"/>
        </w:rPr>
      </w:pPr>
    </w:p>
    <w:p w:rsidR="00863661" w:rsidRDefault="007544AB">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D118AF">
        <w:rPr>
          <w:rFonts w:ascii="宋体" w:eastAsia="宋体" w:hAnsi="宋体" w:cs="宋体" w:hint="eastAsia"/>
          <w:kern w:val="0"/>
          <w:szCs w:val="28"/>
        </w:rPr>
        <w:t xml:space="preserve">                                  </w:t>
      </w:r>
      <w:r w:rsidRPr="00093B5A">
        <w:rPr>
          <w:rFonts w:ascii="宋体" w:eastAsia="宋体" w:hAnsi="宋体" w:cs="宋体"/>
          <w:kern w:val="0"/>
          <w:szCs w:val="28"/>
        </w:rPr>
        <w:t>日期：</w:t>
      </w:r>
    </w:p>
    <w:sectPr w:rsidR="00863661" w:rsidSect="00863661">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9D0" w:rsidRDefault="00B219D0" w:rsidP="00BF4670">
      <w:r>
        <w:separator/>
      </w:r>
    </w:p>
  </w:endnote>
  <w:endnote w:type="continuationSeparator" w:id="0">
    <w:p w:rsidR="00B219D0" w:rsidRDefault="00B219D0" w:rsidP="00BF46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9D0" w:rsidRDefault="00B219D0" w:rsidP="00BF4670">
      <w:r>
        <w:separator/>
      </w:r>
    </w:p>
  </w:footnote>
  <w:footnote w:type="continuationSeparator" w:id="0">
    <w:p w:rsidR="00B219D0" w:rsidRDefault="00B219D0" w:rsidP="00BF46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7544AB" w:rsidP="00BF4670">
    <w:pPr>
      <w:pStyle w:val="a4"/>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9B3024">
    <w:pPr>
      <w:pStyle w:val="a4"/>
      <w:pBdr>
        <w:bottom w:val="nil"/>
      </w:pBdr>
      <w:spacing w:line="320" w:lineRule="exact"/>
      <w:jc w:val="left"/>
      <w:rPr>
        <w:rStyle w:val="CharChar1"/>
        <w:rFonts w:ascii="Times New Roman" w:hAnsi="Times New Roman" w:cs="Times New Roman" w:hint="default"/>
        <w:szCs w:val="21"/>
      </w:rPr>
    </w:pPr>
    <w:r w:rsidRPr="009B3024">
      <w:rPr>
        <w:sz w:val="21"/>
        <w:szCs w:val="21"/>
      </w:rPr>
      <w:pict>
        <v:shapetype id="_x0000_t202" coordsize="21600,21600" o:spt="202" path="m,l,21600r21600,l21600,xe">
          <v:stroke joinstyle="miter"/>
          <v:path gradientshapeok="t" o:connecttype="rect"/>
        </v:shapetype>
        <v:shape id="文本框 1" o:spid="_x0000_s2049" type="#_x0000_t202" style="position:absolute;margin-left:288.95pt;margin-top:15.6pt;width:173.9pt;height:20.6pt;z-index:251657728" stroked="f">
          <v:textbox>
            <w:txbxContent>
              <w:p w:rsidR="00863661" w:rsidRDefault="007544AB">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7544AB">
      <w:rPr>
        <w:rStyle w:val="CharChar1"/>
        <w:rFonts w:ascii="Times New Roman" w:hAnsi="Times New Roman" w:cs="Times New Roman" w:hint="default"/>
        <w:szCs w:val="21"/>
      </w:rPr>
      <w:t>北京国标联合认证有限公司</w:t>
    </w:r>
  </w:p>
  <w:p w:rsidR="00863661" w:rsidRDefault="007544AB">
    <w:pPr>
      <w:pStyle w:val="a4"/>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 xml:space="preserve">. </w:t>
    </w:r>
  </w:p>
  <w:p w:rsidR="00863661" w:rsidRDefault="009B3024">
    <w:pPr>
      <w:rPr>
        <w:sz w:val="18"/>
        <w:szCs w:val="18"/>
      </w:rPr>
    </w:pPr>
    <w:r w:rsidRPr="009B3024">
      <w:rPr>
        <w:sz w:val="18"/>
      </w:rPr>
      <w:pict>
        <v:line id="直线 3" o:spid="_x0000_s2050" style="position:absolute;left:0;text-align:left;z-index:251658752" from="-23.7pt,2.35pt" to="436.9pt,3.05pt"/>
      </w:pict>
    </w:r>
    <w:bookmarkEnd w:id="13"/>
  </w:p>
  <w:p w:rsidR="00863661" w:rsidRDefault="00B219D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4670"/>
    <w:rsid w:val="0005501D"/>
    <w:rsid w:val="0017682E"/>
    <w:rsid w:val="00195194"/>
    <w:rsid w:val="001A0794"/>
    <w:rsid w:val="00316045"/>
    <w:rsid w:val="003D27B0"/>
    <w:rsid w:val="004D1EC0"/>
    <w:rsid w:val="004D7FCD"/>
    <w:rsid w:val="00581B04"/>
    <w:rsid w:val="005A3B76"/>
    <w:rsid w:val="0063259C"/>
    <w:rsid w:val="00671230"/>
    <w:rsid w:val="006820B9"/>
    <w:rsid w:val="007544AB"/>
    <w:rsid w:val="007F01FB"/>
    <w:rsid w:val="00862351"/>
    <w:rsid w:val="008E2C0B"/>
    <w:rsid w:val="008F32F1"/>
    <w:rsid w:val="0099003F"/>
    <w:rsid w:val="009B3024"/>
    <w:rsid w:val="00A22D84"/>
    <w:rsid w:val="00AF1743"/>
    <w:rsid w:val="00B219D0"/>
    <w:rsid w:val="00B522CB"/>
    <w:rsid w:val="00BC2A4A"/>
    <w:rsid w:val="00BC3C85"/>
    <w:rsid w:val="00BD393F"/>
    <w:rsid w:val="00BF4670"/>
    <w:rsid w:val="00CD43F4"/>
    <w:rsid w:val="00CD60C9"/>
    <w:rsid w:val="00CE371A"/>
    <w:rsid w:val="00CF2DD9"/>
    <w:rsid w:val="00D118AF"/>
    <w:rsid w:val="00D166A3"/>
    <w:rsid w:val="00D44DF4"/>
    <w:rsid w:val="00D73F6E"/>
    <w:rsid w:val="00DB0005"/>
    <w:rsid w:val="00DF47AB"/>
    <w:rsid w:val="00E05C1E"/>
    <w:rsid w:val="00E62C8D"/>
    <w:rsid w:val="00F30FF8"/>
    <w:rsid w:val="00FF3F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8E2C0B"/>
    <w:rPr>
      <w:rFonts w:ascii="黑体" w:eastAsia="黑体" w:cs="黑体"/>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YXL</cp:lastModifiedBy>
  <cp:revision>60</cp:revision>
  <cp:lastPrinted>2020-10-20T22:17:00Z</cp:lastPrinted>
  <dcterms:created xsi:type="dcterms:W3CDTF">2015-10-10T03:59:00Z</dcterms:created>
  <dcterms:modified xsi:type="dcterms:W3CDTF">2020-10-20T22:19:00Z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