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2-201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庆军泰机械制造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5月22日 上午至2020年05月22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