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回天新材料 (宜城) 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1 8:00:00上午至2024-06-0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宜城市雷河镇雷雁大道</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宜城市雷河镇雷雁大道</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2日 上午至2024年06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