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萧县汉兴再生资源有限公司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2024-05-30上午至2024-05-30上午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安徽省宿州市萧县圣泉镇循环产业园扶贫基地七栋、九栋、十栋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安徽省宿州市萧县圣泉镇循环产业园扶贫基地七栋、九栋、十栋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2024年05月30日 上午至2024年05月30日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