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上海越卓能源科技有限公司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2020年05月19日 上午至2020年05月20日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