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立刻飞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4 8:00:00上午至2024-06-04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