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任丘市跃翔金属门窗有限公司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张星</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崔焕茹，鲍阳阳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2024-06-06 13:00:00上午至2024-06-06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河北省沧州市任丘市北汉乡后边村砖厂</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河北省沧州市任丘市北汉乡后边村砖厂</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2024年06月08日 上午至2024年06月09日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