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汉骞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30 9:00:00上午至2024-05-30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