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贵阳品亿商贸有限公司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sz w:val="22"/>
                <w:szCs w:val="22"/>
              </w:rPr>
            </w:pPr>
            <w:r>
              <w:rPr>
                <w:sz w:val="22"/>
                <w:szCs w:val="22"/>
              </w:rPr>
              <w:t>文平</w:t>
            </w:r>
          </w:p>
        </w:tc>
        <w:tc>
          <w:tcPr>
            <w:tcW w:w="1184" w:type="dxa"/>
            <w:vAlign w:val="center"/>
          </w:tcPr>
          <w:p>
            <w:pPr>
              <w:widowControl/>
              <w:jc w:val="left"/>
              <w:rPr>
                <w:sz w:val="22"/>
                <w:szCs w:val="22"/>
              </w:rPr>
            </w:pPr>
            <w:r>
              <w:rPr>
                <w:sz w:val="22"/>
                <w:szCs w:val="22"/>
              </w:rPr>
              <w:t>组长</w:t>
            </w:r>
          </w:p>
        </w:tc>
        <w:tc>
          <w:tcPr>
            <w:tcW w:w="5595" w:type="dxa"/>
            <w:gridSpan w:val="3"/>
            <w:vAlign w:val="center"/>
          </w:tcPr>
          <w:p>
            <w:pPr>
              <w:widowControl/>
              <w:jc w:val="left"/>
              <w:rPr>
                <w:sz w:val="22"/>
                <w:szCs w:val="22"/>
              </w:rPr>
            </w:pPr>
            <w:r>
              <w:rPr>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2020年05月17日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2020年05月17日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2020年05月17日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537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2020-05-14T13:34:21Z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