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智煦信息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67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25日 上午至2024年05月2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5-22 9:30:00上午至2024-05-22 18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智煦信息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