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四川翎丰医疗科技有限公司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91510100MA7HQXFY08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四川翎丰医疗科技有限公司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成都市双流区东升街道双楠大道中段333号43栋3楼D2D3(自主申报)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成都市双流区东升街道双楠大道中段333号43栋3楼D2D3(自主申报)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Q：医疗软件开发及运维服务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E：医疗软件开发及运维服务所涉及场所的相关环境管理活动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O：医疗软件开发及运维服务所涉及场所的相关职业健康安全管理活动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四川翎丰医疗科技有限公司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成都市双流区东升街道双楠大道中段333号43栋3楼D2D3(自主申报)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成都市双流区东升街道双楠大道中段333号43栋3楼D2D3(自主申报)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Q：医疗软件开发及运维服务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E：医疗软件开发及运维服务所涉及场所的相关环境管理活动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O：医疗软件开发及运维服务所涉及场所的相关职业健康安全管理活动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