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西互感器电测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64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20日 上午至2024年05月2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