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0-2024-Q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顺口味食品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C5Q5KA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顺口味食品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街道兰溪路1号附1号5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德感街道兰溪路1号附1号5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半固体(酱)调味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江津区德感街道兰溪路1号附1号5-3重庆顺口味食品有限责任公司资质范围内半固体(酱)调味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重庆市江津区德感街道兰溪路1号附1号5-3重庆顺口味食品有限责任公司资质范围内半固体(酱)调味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顺口味食品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街道兰溪路1号附1号5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兰溪路1号附1号5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半固体(酱)调味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江津区德感街道兰溪路1号附1号5-3重庆顺口味食品有限责任公司资质范围内半固体(酱)调味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重庆市江津区德感街道兰溪路1号附1号5-3重庆顺口味食品有限责任公司资质范围内半固体(酱)调味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