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天马机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13:30:00上午至2024-05-2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