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30356-2023-EO 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9113112310989321XU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E：井口装置与采油（气）树的加工（限许可范围内）及套管头、浮箍、浮鞋、阀门、石油钻采机械配件、螺栓、螺母的生产所涉及场所的相关环境管理活动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O：井口装置与采油（气）树的加工（限许可范围内）及套管头、浮箍、浮鞋、阀门、石油钻采机械配件、螺栓、螺母的生产所涉及场所的相关职业健康安全管理活动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Q：井口装置与采油（气）树的加工（限许可范围内）及套管头、浮箍、浮鞋、阀门、石油钻采机械配件、螺栓、螺母的生产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HSE：井口装置与采油（气）树的加工（限许可范围内）及套管头、浮箍、浮鞋、阀门、石油钻采机械配件、螺栓、螺母的生产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E：井口装置与采油（气）树的加工（限许可范围内）及套管头、浮箍、浮鞋、阀门、石油钻采机械配件、螺栓、螺母的生产所涉及场所的相关环境管理活动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O：井口装置与采油（气）树的加工（限许可范围内）及套管头、浮箍、浮鞋、阀门、石油钻采机械配件、螺栓、螺母的生产所涉及场所的相关职业健康安全管理活动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Q：井口装置与采油（气）树的加工（限许可范围内）及套管头、浮箍、浮鞋、阀门、石油钻采机械配件、螺栓、螺母的生产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HSE：井口装置与采油（气）树的加工（限许可范围内）及套管头、浮箍、浮鞋、阀门、石油钻采机械配件、螺栓、螺母的生产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