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四川纯真世纪生活服务有限公司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0429-2022-QEO-2024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2024年05月15日 上午至2024年05月16日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四川纯真世纪生活服务有限公司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