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临海市荣链企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9 8:00:00上午至2024-05-29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