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CF5C8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D6676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F5C8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CF5C82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习水县丰田粮油购销有限公司</w:t>
            </w:r>
            <w:bookmarkEnd w:id="0"/>
          </w:p>
        </w:tc>
      </w:tr>
      <w:tr w:rsidR="00D6676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CF5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F5C8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贵州省遵义市习水县九龙街道府西路</w:t>
            </w:r>
            <w:r>
              <w:rPr>
                <w:rFonts w:asciiTheme="minorEastAsia" w:eastAsiaTheme="minorEastAsia" w:hAnsiTheme="minorEastAsia"/>
                <w:sz w:val="20"/>
              </w:rPr>
              <w:t>103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D6676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F5C8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F5C82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余远海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CF5C8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F5C82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13984910402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CF5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F5C8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564600</w:t>
            </w:r>
            <w:bookmarkEnd w:id="4"/>
          </w:p>
        </w:tc>
      </w:tr>
      <w:tr w:rsidR="00D6676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F5C8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F5C82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CF5C8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F5C82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CF5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F5C8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6676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F5C8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CF5C8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0201-2020-Q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CF5C8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F5C8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D6676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F5C8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F5C82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D6676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F5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7C0B91" w:rsidP="007C0B9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7C0B91"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CF5C8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F5C82" w:rsidP="007C0B9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F5C82" w:rsidP="007C0B9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CF5C82" w:rsidP="007C0B9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F5C82" w:rsidP="007C0B9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F5C82" w:rsidP="007C0B9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F5C82" w:rsidP="007C0B9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6676E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F5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7C0B91">
            <w:pPr>
              <w:rPr>
                <w:sz w:val="20"/>
              </w:rPr>
            </w:pPr>
            <w:r w:rsidRPr="007C0B91">
              <w:rPr>
                <w:rFonts w:ascii="宋体" w:hAnsi="宋体" w:hint="eastAsia"/>
                <w:szCs w:val="21"/>
              </w:rPr>
              <w:t>粮油购销（散装高粱、小麦）、资质范围内预包装食品（大米、食用油）的销售。</w:t>
            </w:r>
          </w:p>
        </w:tc>
        <w:tc>
          <w:tcPr>
            <w:tcW w:w="951" w:type="dxa"/>
            <w:gridSpan w:val="4"/>
            <w:vAlign w:val="center"/>
          </w:tcPr>
          <w:p w:rsidR="000401FF" w:rsidRDefault="00CF5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F5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F5C82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29.07.09</w:t>
            </w:r>
            <w:bookmarkEnd w:id="13"/>
          </w:p>
        </w:tc>
      </w:tr>
      <w:tr w:rsidR="00D6676E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CF5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CF5C82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4"/>
          </w:p>
        </w:tc>
      </w:tr>
      <w:tr w:rsidR="00D6676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F5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C0B91" w:rsidP="007C0B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CF5C82">
              <w:rPr>
                <w:rFonts w:hint="eastAsia"/>
                <w:b/>
                <w:sz w:val="20"/>
              </w:rPr>
              <w:t>审核于</w:t>
            </w:r>
            <w:bookmarkStart w:id="15" w:name="审核日期安排"/>
            <w:r w:rsidR="00CF5C82">
              <w:rPr>
                <w:rFonts w:hint="eastAsia"/>
                <w:b/>
                <w:sz w:val="20"/>
              </w:rPr>
              <w:t>2020</w:t>
            </w:r>
            <w:r w:rsidR="00CF5C82">
              <w:rPr>
                <w:rFonts w:hint="eastAsia"/>
                <w:b/>
                <w:sz w:val="20"/>
              </w:rPr>
              <w:t>年</w:t>
            </w:r>
            <w:r w:rsidR="00CF5C82">
              <w:rPr>
                <w:rFonts w:hint="eastAsia"/>
                <w:b/>
                <w:sz w:val="20"/>
              </w:rPr>
              <w:t>05</w:t>
            </w:r>
            <w:r w:rsidR="00CF5C82">
              <w:rPr>
                <w:rFonts w:hint="eastAsia"/>
                <w:b/>
                <w:sz w:val="20"/>
              </w:rPr>
              <w:t>月</w:t>
            </w:r>
            <w:r w:rsidR="00CF5C82">
              <w:rPr>
                <w:rFonts w:hint="eastAsia"/>
                <w:b/>
                <w:sz w:val="20"/>
              </w:rPr>
              <w:t>19</w:t>
            </w:r>
            <w:r w:rsidR="00CF5C82">
              <w:rPr>
                <w:rFonts w:hint="eastAsia"/>
                <w:b/>
                <w:sz w:val="20"/>
              </w:rPr>
              <w:t>日</w:t>
            </w:r>
            <w:r w:rsidR="00CF5C82">
              <w:rPr>
                <w:rFonts w:hint="eastAsia"/>
                <w:b/>
                <w:sz w:val="20"/>
              </w:rPr>
              <w:t xml:space="preserve"> </w:t>
            </w:r>
            <w:r w:rsidR="00CF5C82">
              <w:rPr>
                <w:rFonts w:hint="eastAsia"/>
                <w:b/>
                <w:sz w:val="20"/>
              </w:rPr>
              <w:t>上午至</w:t>
            </w:r>
            <w:r w:rsidR="00CF5C82">
              <w:rPr>
                <w:rFonts w:hint="eastAsia"/>
                <w:b/>
                <w:sz w:val="20"/>
              </w:rPr>
              <w:t>2020</w:t>
            </w:r>
            <w:r w:rsidR="00CF5C82">
              <w:rPr>
                <w:rFonts w:hint="eastAsia"/>
                <w:b/>
                <w:sz w:val="20"/>
              </w:rPr>
              <w:t>年</w:t>
            </w:r>
            <w:r w:rsidR="00CF5C82">
              <w:rPr>
                <w:rFonts w:hint="eastAsia"/>
                <w:b/>
                <w:sz w:val="20"/>
              </w:rPr>
              <w:t>05</w:t>
            </w:r>
            <w:r w:rsidR="00CF5C82">
              <w:rPr>
                <w:rFonts w:hint="eastAsia"/>
                <w:b/>
                <w:sz w:val="20"/>
              </w:rPr>
              <w:t>月</w:t>
            </w:r>
            <w:r w:rsidR="00CF5C82">
              <w:rPr>
                <w:rFonts w:hint="eastAsia"/>
                <w:b/>
                <w:sz w:val="20"/>
              </w:rPr>
              <w:t>20</w:t>
            </w:r>
            <w:r w:rsidR="00CF5C82">
              <w:rPr>
                <w:rFonts w:hint="eastAsia"/>
                <w:b/>
                <w:sz w:val="20"/>
              </w:rPr>
              <w:t>日</w:t>
            </w:r>
            <w:r w:rsidR="00CF5C82">
              <w:rPr>
                <w:rFonts w:hint="eastAsia"/>
                <w:b/>
                <w:sz w:val="20"/>
              </w:rPr>
              <w:t xml:space="preserve"> </w:t>
            </w:r>
            <w:r w:rsidR="00CF5C82">
              <w:rPr>
                <w:rFonts w:hint="eastAsia"/>
                <w:b/>
                <w:sz w:val="20"/>
              </w:rPr>
              <w:t>上午</w:t>
            </w:r>
            <w:r w:rsidR="00CF5C82">
              <w:rPr>
                <w:rFonts w:hint="eastAsia"/>
                <w:b/>
                <w:sz w:val="20"/>
              </w:rPr>
              <w:t xml:space="preserve"> (</w:t>
            </w:r>
            <w:r w:rsidR="00CF5C82">
              <w:rPr>
                <w:rFonts w:hint="eastAsia"/>
                <w:b/>
                <w:sz w:val="20"/>
              </w:rPr>
              <w:t>共</w:t>
            </w:r>
            <w:r w:rsidR="00CF5C82">
              <w:rPr>
                <w:rFonts w:hint="eastAsia"/>
                <w:b/>
                <w:sz w:val="20"/>
              </w:rPr>
              <w:t>1.5</w:t>
            </w:r>
            <w:r w:rsidR="00CF5C82">
              <w:rPr>
                <w:rFonts w:hint="eastAsia"/>
                <w:b/>
                <w:sz w:val="20"/>
              </w:rPr>
              <w:t>天</w:t>
            </w:r>
            <w:r w:rsidR="00CF5C82"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D6676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F5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C0B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CF5C82">
              <w:rPr>
                <w:rFonts w:hint="eastAsia"/>
                <w:b/>
                <w:sz w:val="20"/>
              </w:rPr>
              <w:t>普通话</w:t>
            </w:r>
            <w:r w:rsidR="00CF5C82">
              <w:rPr>
                <w:rFonts w:hint="eastAsia"/>
                <w:sz w:val="20"/>
                <w:lang w:val="de-DE"/>
              </w:rPr>
              <w:t>□</w:t>
            </w:r>
            <w:r w:rsidR="00CF5C82">
              <w:rPr>
                <w:rFonts w:hint="eastAsia"/>
                <w:b/>
                <w:sz w:val="20"/>
              </w:rPr>
              <w:t>英语</w:t>
            </w:r>
            <w:r w:rsidR="00CF5C82">
              <w:rPr>
                <w:rFonts w:hint="eastAsia"/>
                <w:sz w:val="20"/>
                <w:lang w:val="de-DE"/>
              </w:rPr>
              <w:t>□</w:t>
            </w:r>
            <w:r w:rsidR="00CF5C82">
              <w:rPr>
                <w:rFonts w:hint="eastAsia"/>
                <w:b/>
                <w:sz w:val="20"/>
              </w:rPr>
              <w:t>其他</w:t>
            </w:r>
          </w:p>
        </w:tc>
      </w:tr>
      <w:tr w:rsidR="00D6676E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CF5C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6676E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F5C8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F5C8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F5C8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6" w:name="_GoBack"/>
            <w:bookmarkEnd w:id="16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CF5C8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CF5C8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F5C8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CF5C8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6676E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F5C8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F5C8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F5C8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CF5C8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CF5C8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29.07.09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F5C8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CF5C8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D6676E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</w:tr>
      <w:tr w:rsidR="00D6676E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</w:tr>
      <w:tr w:rsidR="00D6676E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</w:tr>
      <w:tr w:rsidR="00D6676E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CF5C82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6676E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F5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C0B91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CF5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F5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CF5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F5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CF5C82" w:rsidP="00272FFB"/>
        </w:tc>
      </w:tr>
      <w:tr w:rsidR="00D6676E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CF5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C0B9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CF5C82" w:rsidP="00272FFB"/>
        </w:tc>
      </w:tr>
      <w:tr w:rsidR="00D6676E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CF5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C0B91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2020.5.18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CF5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CF5C8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CF5C8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7C0B91" w:rsidP="00272FFB">
            <w:r>
              <w:rPr>
                <w:rFonts w:hint="eastAsia"/>
              </w:rPr>
              <w:t>2020.5.19</w:t>
            </w:r>
          </w:p>
        </w:tc>
      </w:tr>
    </w:tbl>
    <w:p w:rsidR="007C0B91" w:rsidRDefault="007C0B91" w:rsidP="007C0B9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7C0B91" w:rsidTr="00991B18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C0B91" w:rsidRDefault="007C0B91" w:rsidP="00991B1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7C0B91" w:rsidTr="00991B18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7C0B91" w:rsidRDefault="007C0B91" w:rsidP="00991B1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7C0B91" w:rsidRDefault="007C0B91" w:rsidP="00991B1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7C0B91" w:rsidRDefault="007C0B91" w:rsidP="00991B1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7C0B91" w:rsidRDefault="007C0B91" w:rsidP="00991B1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7C0B91" w:rsidRDefault="007C0B91" w:rsidP="00991B1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7C0B91" w:rsidRDefault="007C0B91" w:rsidP="00991B1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C0B91" w:rsidTr="00991B18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C0B91" w:rsidRPr="00FF0EBD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2020.5.19</w:t>
            </w:r>
          </w:p>
        </w:tc>
        <w:tc>
          <w:tcPr>
            <w:tcW w:w="1559" w:type="dxa"/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:rsidR="007C0B91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7C0B91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7C0B91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7C0B91" w:rsidTr="00991B18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2020.5.19</w:t>
            </w:r>
          </w:p>
        </w:tc>
        <w:tc>
          <w:tcPr>
            <w:tcW w:w="1559" w:type="dxa"/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8：30-11：00</w:t>
            </w:r>
          </w:p>
        </w:tc>
        <w:tc>
          <w:tcPr>
            <w:tcW w:w="851" w:type="dxa"/>
          </w:tcPr>
          <w:p w:rsidR="007C0B91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7C0B91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:rsidR="007C0B91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7C0B91" w:rsidTr="00991B18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2020.5.19</w:t>
            </w:r>
          </w:p>
        </w:tc>
        <w:tc>
          <w:tcPr>
            <w:tcW w:w="1559" w:type="dxa"/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11：00-12：00</w:t>
            </w:r>
          </w:p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13：00-14：30</w:t>
            </w:r>
          </w:p>
        </w:tc>
        <w:tc>
          <w:tcPr>
            <w:tcW w:w="851" w:type="dxa"/>
          </w:tcPr>
          <w:p w:rsidR="007C0B91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7C0B91" w:rsidRPr="00FF0EBD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岗位、职责和权限； 部门目标 和实现计划；人员；组织的知识； 人 员；能力；意识；沟通；成文信息；分 析和评价；内部审核；不合格和纠正措 施。 </w:t>
            </w:r>
          </w:p>
          <w:p w:rsidR="007C0B91" w:rsidRPr="00FF0EBD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7C0B91" w:rsidRPr="00FF0EBD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7C0B91" w:rsidTr="00991B18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2020.5.19</w:t>
            </w:r>
          </w:p>
        </w:tc>
        <w:tc>
          <w:tcPr>
            <w:tcW w:w="1559" w:type="dxa"/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14：30-17：00</w:t>
            </w:r>
          </w:p>
        </w:tc>
        <w:tc>
          <w:tcPr>
            <w:tcW w:w="851" w:type="dxa"/>
          </w:tcPr>
          <w:p w:rsidR="007C0B91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3685" w:type="dxa"/>
          </w:tcPr>
          <w:p w:rsidR="00D023F9" w:rsidRPr="00D023F9" w:rsidRDefault="00D023F9" w:rsidP="00D023F9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D023F9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岗位、职责和权限； 部门目标和实现 计划；外部提供的过程、产品和服务的 控制；产品和服务的放行；不合格输出 的控制。 </w:t>
            </w:r>
          </w:p>
          <w:p w:rsidR="007C0B91" w:rsidRPr="00FF0EBD" w:rsidRDefault="007C0B91" w:rsidP="00D023F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7C0B91" w:rsidRPr="00FF0EBD" w:rsidRDefault="007C0B91" w:rsidP="00D023F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</w:t>
            </w:r>
            <w:r w:rsidR="00D023F9">
              <w:rPr>
                <w:rFonts w:ascii="宋体" w:hAnsi="宋体" w:hint="eastAsia"/>
                <w:b/>
                <w:bCs/>
                <w:sz w:val="21"/>
                <w:szCs w:val="21"/>
              </w:rPr>
              <w:t>/7.1.5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8.4</w:t>
            </w:r>
            <w:r w:rsidR="00D023F9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/8.6/8.7 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7C0B91" w:rsidTr="00991B18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2020.5.20</w:t>
            </w:r>
          </w:p>
        </w:tc>
        <w:tc>
          <w:tcPr>
            <w:tcW w:w="1559" w:type="dxa"/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8：00-11：30</w:t>
            </w:r>
          </w:p>
        </w:tc>
        <w:tc>
          <w:tcPr>
            <w:tcW w:w="851" w:type="dxa"/>
          </w:tcPr>
          <w:p w:rsidR="007C0B91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3685" w:type="dxa"/>
          </w:tcPr>
          <w:p w:rsidR="007C0B91" w:rsidRPr="00FF0EBD" w:rsidRDefault="007C0B91" w:rsidP="00D023F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部门目标和实现计划；基础设施；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运行环境；</w:t>
            </w:r>
            <w:r w:rsidR="00D023F9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运行的策划和控制；设计和开发策划；产品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和服务提供的控制； 标识和可追溯性；防护；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更改控制；</w:t>
            </w:r>
            <w:r w:rsidR="00D023F9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顾客满意。</w:t>
            </w:r>
          </w:p>
        </w:tc>
        <w:tc>
          <w:tcPr>
            <w:tcW w:w="1701" w:type="dxa"/>
          </w:tcPr>
          <w:p w:rsidR="007C0B91" w:rsidRPr="00FF0EBD" w:rsidRDefault="007C0B91" w:rsidP="00D023F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5.3/6.2/7.1.3/7.1.4/8.1/8.3/8.5.1/8.5.2/8.5.4/</w:t>
            </w:r>
            <w:r w:rsidR="00D023F9">
              <w:rPr>
                <w:rFonts w:ascii="宋体" w:hAnsi="宋体" w:hint="eastAsia"/>
                <w:b/>
                <w:bCs/>
                <w:sz w:val="21"/>
                <w:szCs w:val="21"/>
              </w:rPr>
              <w:t>8.5.6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7C0B91" w:rsidTr="00991B18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2020.5.20</w:t>
            </w:r>
          </w:p>
        </w:tc>
        <w:tc>
          <w:tcPr>
            <w:tcW w:w="1559" w:type="dxa"/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11：30-12：00</w:t>
            </w:r>
          </w:p>
        </w:tc>
        <w:tc>
          <w:tcPr>
            <w:tcW w:w="851" w:type="dxa"/>
          </w:tcPr>
          <w:p w:rsidR="007C0B91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7C0B91" w:rsidRPr="00FF0EBD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7C0B91" w:rsidRPr="00FF0EBD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7C0B91" w:rsidTr="00991B18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7C0B91" w:rsidRDefault="007C0B91" w:rsidP="00991B1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7C0B91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7C0B91" w:rsidRPr="00FF0EBD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 w:rsidR="007C0B91" w:rsidRPr="00FF0EBD" w:rsidRDefault="007C0B91" w:rsidP="00991B1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7C0B91" w:rsidRDefault="007C0B91" w:rsidP="00991B18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0401FF" w:rsidRDefault="00CF5C8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CF5C8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CF5C8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CF5C8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CF5C8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CF5C8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C82" w:rsidRDefault="00CF5C82" w:rsidP="00D6676E">
      <w:r>
        <w:separator/>
      </w:r>
    </w:p>
  </w:endnote>
  <w:endnote w:type="continuationSeparator" w:id="1">
    <w:p w:rsidR="00CF5C82" w:rsidRDefault="00CF5C82" w:rsidP="00D66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C82" w:rsidRDefault="00CF5C82" w:rsidP="00D6676E">
      <w:r>
        <w:separator/>
      </w:r>
    </w:p>
  </w:footnote>
  <w:footnote w:type="continuationSeparator" w:id="1">
    <w:p w:rsidR="00CF5C82" w:rsidRDefault="00CF5C82" w:rsidP="00D66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D6676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D6676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F5C82" w:rsidP="007C0B9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F5C8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5C82" w:rsidRPr="00390345">
      <w:rPr>
        <w:rStyle w:val="CharChar1"/>
        <w:rFonts w:hint="default"/>
      </w:rPr>
      <w:t>北京国标联合认证有限公司</w:t>
    </w:r>
    <w:r w:rsidR="00CF5C82" w:rsidRPr="00390345">
      <w:rPr>
        <w:rStyle w:val="CharChar1"/>
        <w:rFonts w:hint="default"/>
      </w:rPr>
      <w:tab/>
    </w:r>
    <w:r w:rsidR="00CF5C82" w:rsidRPr="00390345">
      <w:rPr>
        <w:rStyle w:val="CharChar1"/>
        <w:rFonts w:hint="default"/>
      </w:rPr>
      <w:tab/>
    </w:r>
  </w:p>
  <w:p w:rsidR="00BD72F2" w:rsidRPr="00BD72F2" w:rsidRDefault="00CF5C8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F5C8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76E"/>
    <w:rsid w:val="007C0B91"/>
    <w:rsid w:val="00CF5C82"/>
    <w:rsid w:val="00D023F9"/>
    <w:rsid w:val="00D66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9D544D-49EE-4DA8-BF1A-E62FBDE1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314</Words>
  <Characters>1791</Characters>
  <Application>Microsoft Office Word</Application>
  <DocSecurity>0</DocSecurity>
  <Lines>14</Lines>
  <Paragraphs>4</Paragraphs>
  <ScaleCrop>false</ScaleCrop>
  <Company>微软中国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30</cp:revision>
  <dcterms:created xsi:type="dcterms:W3CDTF">2015-06-17T14:31:00Z</dcterms:created>
  <dcterms:modified xsi:type="dcterms:W3CDTF">2020-05-21T11:10:00Z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