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美真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0日 上午至2024年05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东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