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山东新大福办公家具有限公司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10421-2024-SD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山东省德州市禹城市伦镇镇禹莒路与林场中路交叉口向北100米路西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张衍坤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山东省德州市禹城市伦镇镇禹莒路与林场中路交叉口向北100米路西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张晓伟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15106972116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15106972116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办公家具（班台、办公桌、会议桌、文件柜、书柜、茶水柜、办公椅、屏风）、木制民用家具（实木床、床头柜、衣柜、餐桌、茶几、妆台）、软体家具（沙发、座椅、软体床）、实木家具、金属家具、钢木家具的商品售后绿色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