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6F53F4" w14:textId="77777777" w:rsidR="00C02122" w:rsidRDefault="00C22077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0091-2020</w:t>
      </w:r>
      <w:bookmarkEnd w:id="0"/>
    </w:p>
    <w:tbl>
      <w:tblPr>
        <w:tblStyle w:val="a9"/>
        <w:tblpPr w:leftFromText="180" w:rightFromText="180" w:vertAnchor="text" w:horzAnchor="margin" w:tblpXSpec="center" w:tblpY="1220"/>
        <w:tblW w:w="11232" w:type="dxa"/>
        <w:tblLayout w:type="fixed"/>
        <w:tblLook w:val="04A0" w:firstRow="1" w:lastRow="0" w:firstColumn="1" w:lastColumn="0" w:noHBand="0" w:noVBand="1"/>
      </w:tblPr>
      <w:tblGrid>
        <w:gridCol w:w="1276"/>
        <w:gridCol w:w="959"/>
        <w:gridCol w:w="1134"/>
        <w:gridCol w:w="1134"/>
        <w:gridCol w:w="1275"/>
        <w:gridCol w:w="1306"/>
        <w:gridCol w:w="1562"/>
        <w:gridCol w:w="1276"/>
        <w:gridCol w:w="1310"/>
      </w:tblGrid>
      <w:tr w:rsidR="0089443A" w14:paraId="6A72EA50" w14:textId="77777777">
        <w:trPr>
          <w:trHeight w:val="628"/>
        </w:trPr>
        <w:tc>
          <w:tcPr>
            <w:tcW w:w="1276" w:type="dxa"/>
            <w:vAlign w:val="center"/>
          </w:tcPr>
          <w:p w14:paraId="78F4AF13" w14:textId="77777777" w:rsidR="00C02122" w:rsidRDefault="00C2207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5808" w:type="dxa"/>
            <w:gridSpan w:val="5"/>
            <w:vAlign w:val="center"/>
          </w:tcPr>
          <w:p w14:paraId="5DED5A6C" w14:textId="77777777" w:rsidR="00C02122" w:rsidRDefault="00C22077">
            <w:pPr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江西奥德川自动化科技有限公司</w:t>
            </w:r>
            <w:bookmarkEnd w:id="1"/>
          </w:p>
        </w:tc>
        <w:tc>
          <w:tcPr>
            <w:tcW w:w="1562" w:type="dxa"/>
            <w:vAlign w:val="center"/>
          </w:tcPr>
          <w:p w14:paraId="75B2B813" w14:textId="77777777" w:rsidR="00C02122" w:rsidRDefault="00C22077">
            <w:pPr>
              <w:ind w:firstLineChars="50" w:firstLine="105"/>
              <w:rPr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</w:p>
        </w:tc>
        <w:tc>
          <w:tcPr>
            <w:tcW w:w="2586" w:type="dxa"/>
            <w:gridSpan w:val="2"/>
            <w:vAlign w:val="center"/>
          </w:tcPr>
          <w:p w14:paraId="644C9EBF" w14:textId="305775A3" w:rsidR="00C02122" w:rsidRDefault="008430A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郭小红、胡九根</w:t>
            </w:r>
          </w:p>
        </w:tc>
      </w:tr>
      <w:tr w:rsidR="0089443A" w14:paraId="5B705FA1" w14:textId="77777777" w:rsidTr="006F2646">
        <w:trPr>
          <w:trHeight w:val="628"/>
        </w:trPr>
        <w:tc>
          <w:tcPr>
            <w:tcW w:w="1276" w:type="dxa"/>
            <w:vAlign w:val="center"/>
          </w:tcPr>
          <w:p w14:paraId="5593F29A" w14:textId="77777777" w:rsidR="00C02122" w:rsidRDefault="00C2207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959" w:type="dxa"/>
            <w:vAlign w:val="center"/>
          </w:tcPr>
          <w:p w14:paraId="27CEDB3C" w14:textId="77777777" w:rsidR="00C02122" w:rsidRDefault="00C2207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134" w:type="dxa"/>
          </w:tcPr>
          <w:p w14:paraId="45BD45BE" w14:textId="77777777" w:rsidR="00C02122" w:rsidRDefault="00C2207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134" w:type="dxa"/>
            <w:vAlign w:val="center"/>
          </w:tcPr>
          <w:p w14:paraId="092965AA" w14:textId="77777777" w:rsidR="00C02122" w:rsidRDefault="00C2207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 w14:paraId="142DE3DB" w14:textId="77777777" w:rsidR="00C02122" w:rsidRDefault="00C2207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275" w:type="dxa"/>
            <w:vAlign w:val="center"/>
          </w:tcPr>
          <w:p w14:paraId="3F8B0BC5" w14:textId="77777777" w:rsidR="00C02122" w:rsidRDefault="00C2207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 w14:paraId="544F5BC8" w14:textId="77777777" w:rsidR="00C02122" w:rsidRDefault="00C2207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306" w:type="dxa"/>
            <w:vAlign w:val="center"/>
          </w:tcPr>
          <w:p w14:paraId="0380F1FC" w14:textId="77777777" w:rsidR="00C02122" w:rsidRDefault="00C2207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 w14:paraId="04CFFA5C" w14:textId="77777777" w:rsidR="00C02122" w:rsidRDefault="00C2207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562" w:type="dxa"/>
            <w:vAlign w:val="center"/>
          </w:tcPr>
          <w:p w14:paraId="39C45C89" w14:textId="77777777" w:rsidR="00C02122" w:rsidRDefault="00C2207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校准机构</w:t>
            </w:r>
          </w:p>
        </w:tc>
        <w:tc>
          <w:tcPr>
            <w:tcW w:w="1276" w:type="dxa"/>
            <w:vAlign w:val="center"/>
          </w:tcPr>
          <w:p w14:paraId="3D1EC7B1" w14:textId="77777777" w:rsidR="00C02122" w:rsidRDefault="00C2207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校准日期</w:t>
            </w:r>
          </w:p>
        </w:tc>
        <w:tc>
          <w:tcPr>
            <w:tcW w:w="1310" w:type="dxa"/>
          </w:tcPr>
          <w:p w14:paraId="60DF958F" w14:textId="77777777" w:rsidR="00C02122" w:rsidRDefault="00C2207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宋体" w:hAnsi="宋体" w:hint="eastAsia"/>
                <w:szCs w:val="21"/>
              </w:rPr>
              <w:t>√</w:t>
            </w:r>
          </w:p>
          <w:p w14:paraId="7C797AFE" w14:textId="77777777" w:rsidR="00C02122" w:rsidRDefault="00C2207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 w:rsidR="00177E23" w14:paraId="176AC184" w14:textId="77777777" w:rsidTr="006F2646">
        <w:trPr>
          <w:trHeight w:val="1267"/>
        </w:trPr>
        <w:tc>
          <w:tcPr>
            <w:tcW w:w="1276" w:type="dxa"/>
            <w:vAlign w:val="center"/>
          </w:tcPr>
          <w:p w14:paraId="011178FC" w14:textId="73E21D64" w:rsidR="00177E23" w:rsidRDefault="00177E23" w:rsidP="00177E23">
            <w:pPr>
              <w:jc w:val="center"/>
              <w:rPr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品质部</w:t>
            </w:r>
          </w:p>
        </w:tc>
        <w:tc>
          <w:tcPr>
            <w:tcW w:w="959" w:type="dxa"/>
            <w:vAlign w:val="center"/>
          </w:tcPr>
          <w:p w14:paraId="165B18B1" w14:textId="0BC6425C" w:rsidR="00177E23" w:rsidRDefault="00177E23" w:rsidP="00177E23">
            <w:pPr>
              <w:jc w:val="center"/>
              <w:rPr>
                <w:szCs w:val="21"/>
              </w:rPr>
            </w:pPr>
            <w:r w:rsidRPr="006316DE">
              <w:rPr>
                <w:rFonts w:ascii="宋体" w:hAnsi="宋体" w:hint="eastAsia"/>
                <w:szCs w:val="21"/>
              </w:rPr>
              <w:t>游标卡尺</w:t>
            </w:r>
          </w:p>
        </w:tc>
        <w:tc>
          <w:tcPr>
            <w:tcW w:w="1134" w:type="dxa"/>
            <w:vAlign w:val="center"/>
          </w:tcPr>
          <w:p w14:paraId="3FCEFA2C" w14:textId="329D6891" w:rsidR="00177E23" w:rsidRDefault="00177E23" w:rsidP="00177E23">
            <w:pPr>
              <w:jc w:val="center"/>
              <w:rPr>
                <w:szCs w:val="21"/>
              </w:rPr>
            </w:pPr>
            <w:r w:rsidRPr="006316DE">
              <w:rPr>
                <w:rFonts w:asciiTheme="minorEastAsia" w:hAnsiTheme="minorEastAsia" w:cstheme="minorEastAsia" w:hint="eastAsia"/>
                <w:szCs w:val="21"/>
              </w:rPr>
              <w:t>ADC-</w:t>
            </w:r>
            <w:r w:rsidRPr="006316DE">
              <w:rPr>
                <w:rFonts w:asciiTheme="minorEastAsia" w:hAnsiTheme="minorEastAsia" w:cstheme="minorEastAsia"/>
                <w:szCs w:val="21"/>
              </w:rPr>
              <w:t>Q</w:t>
            </w:r>
            <w:r w:rsidRPr="006316DE">
              <w:rPr>
                <w:rFonts w:asciiTheme="minorEastAsia" w:hAnsiTheme="minorEastAsia" w:cstheme="minorEastAsia" w:hint="eastAsia"/>
                <w:szCs w:val="21"/>
              </w:rPr>
              <w:t>-01</w:t>
            </w:r>
          </w:p>
        </w:tc>
        <w:tc>
          <w:tcPr>
            <w:tcW w:w="1134" w:type="dxa"/>
            <w:vAlign w:val="center"/>
          </w:tcPr>
          <w:p w14:paraId="02602DFC" w14:textId="68B89F29" w:rsidR="00177E23" w:rsidRDefault="00FD05E4" w:rsidP="00177E23">
            <w:pPr>
              <w:jc w:val="center"/>
              <w:rPr>
                <w:szCs w:val="21"/>
              </w:rPr>
            </w:pPr>
            <w:r>
              <w:rPr>
                <w:rFonts w:ascii="宋体" w:hAnsi="宋体"/>
                <w:szCs w:val="21"/>
              </w:rPr>
              <w:t>(</w:t>
            </w:r>
            <w:r w:rsidR="00177E23" w:rsidRPr="006316DE">
              <w:rPr>
                <w:rFonts w:ascii="宋体" w:hAnsi="宋体" w:hint="eastAsia"/>
                <w:szCs w:val="21"/>
              </w:rPr>
              <w:t>0-150</w:t>
            </w:r>
            <w:r>
              <w:rPr>
                <w:rFonts w:ascii="宋体" w:hAnsi="宋体"/>
                <w:szCs w:val="21"/>
              </w:rPr>
              <w:t>)</w:t>
            </w:r>
            <w:r w:rsidR="006F2646">
              <w:rPr>
                <w:rFonts w:ascii="宋体" w:hAnsi="宋体"/>
                <w:szCs w:val="21"/>
              </w:rPr>
              <w:t xml:space="preserve"> </w:t>
            </w:r>
            <w:r w:rsidR="00177E23" w:rsidRPr="006316DE">
              <w:rPr>
                <w:rFonts w:ascii="宋体" w:hAnsi="宋体" w:hint="eastAsia"/>
                <w:szCs w:val="21"/>
              </w:rPr>
              <w:t>mm</w:t>
            </w:r>
          </w:p>
        </w:tc>
        <w:tc>
          <w:tcPr>
            <w:tcW w:w="1275" w:type="dxa"/>
            <w:vAlign w:val="center"/>
          </w:tcPr>
          <w:p w14:paraId="3ED0DCFC" w14:textId="64044F5E" w:rsidR="00177E23" w:rsidRDefault="00177E23" w:rsidP="00177E23">
            <w:pPr>
              <w:jc w:val="center"/>
              <w:rPr>
                <w:szCs w:val="21"/>
              </w:rPr>
            </w:pPr>
            <w:r w:rsidRPr="00177E23">
              <w:rPr>
                <w:rFonts w:ascii="宋体" w:hAnsi="宋体"/>
                <w:i/>
                <w:iCs/>
                <w:szCs w:val="21"/>
              </w:rPr>
              <w:t>U</w:t>
            </w:r>
            <w:r>
              <w:rPr>
                <w:rFonts w:ascii="宋体" w:hAnsi="宋体" w:hint="eastAsia"/>
                <w:i/>
                <w:iCs/>
                <w:szCs w:val="21"/>
              </w:rPr>
              <w:t>=</w:t>
            </w:r>
            <w:r w:rsidRPr="00211A8C">
              <w:rPr>
                <w:rFonts w:ascii="宋体" w:hAnsi="宋体" w:hint="eastAsia"/>
                <w:szCs w:val="21"/>
              </w:rPr>
              <w:t>0.01 mm</w:t>
            </w:r>
            <w:r>
              <w:rPr>
                <w:rFonts w:ascii="宋体" w:hAnsi="宋体" w:hint="eastAsia"/>
                <w:szCs w:val="21"/>
              </w:rPr>
              <w:t>，</w:t>
            </w:r>
            <w:r w:rsidRPr="00177E23">
              <w:rPr>
                <w:rFonts w:ascii="宋体" w:hAnsi="宋体" w:hint="eastAsia"/>
                <w:i/>
                <w:iCs/>
                <w:szCs w:val="21"/>
              </w:rPr>
              <w:t>k</w:t>
            </w:r>
            <w:r>
              <w:rPr>
                <w:rFonts w:ascii="宋体" w:hAnsi="宋体" w:hint="eastAsia"/>
                <w:szCs w:val="21"/>
              </w:rPr>
              <w:t>=2</w:t>
            </w:r>
          </w:p>
        </w:tc>
        <w:tc>
          <w:tcPr>
            <w:tcW w:w="1306" w:type="dxa"/>
            <w:vAlign w:val="center"/>
          </w:tcPr>
          <w:p w14:paraId="6DBA917A" w14:textId="5EAA3A91" w:rsidR="00177E23" w:rsidRDefault="00177E23" w:rsidP="00177E2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等</w:t>
            </w:r>
          </w:p>
        </w:tc>
        <w:tc>
          <w:tcPr>
            <w:tcW w:w="1562" w:type="dxa"/>
            <w:vAlign w:val="center"/>
          </w:tcPr>
          <w:p w14:paraId="296BF5AD" w14:textId="277323DE" w:rsidR="00177E23" w:rsidRDefault="00177E23" w:rsidP="00177E23">
            <w:pPr>
              <w:jc w:val="center"/>
              <w:rPr>
                <w:szCs w:val="21"/>
              </w:rPr>
            </w:pPr>
            <w:r w:rsidRPr="006316DE">
              <w:rPr>
                <w:rFonts w:asciiTheme="minorEastAsia" w:hAnsiTheme="minorEastAsia" w:cstheme="minorEastAsia" w:hint="eastAsia"/>
                <w:szCs w:val="21"/>
              </w:rPr>
              <w:t>中国航发南方工业有限公司计量实验室</w:t>
            </w:r>
          </w:p>
        </w:tc>
        <w:tc>
          <w:tcPr>
            <w:tcW w:w="1276" w:type="dxa"/>
            <w:vAlign w:val="center"/>
          </w:tcPr>
          <w:p w14:paraId="2DBCA72B" w14:textId="1F749977" w:rsidR="00177E23" w:rsidRDefault="00177E23" w:rsidP="00177E23">
            <w:pPr>
              <w:jc w:val="center"/>
              <w:rPr>
                <w:szCs w:val="21"/>
              </w:rPr>
            </w:pPr>
            <w:r w:rsidRPr="006316DE">
              <w:rPr>
                <w:rFonts w:asciiTheme="minorEastAsia" w:hAnsiTheme="minorEastAsia" w:cstheme="minorEastAsia" w:hint="eastAsia"/>
                <w:szCs w:val="21"/>
              </w:rPr>
              <w:t>2020-04-20</w:t>
            </w:r>
          </w:p>
        </w:tc>
        <w:tc>
          <w:tcPr>
            <w:tcW w:w="1310" w:type="dxa"/>
            <w:vAlign w:val="center"/>
          </w:tcPr>
          <w:p w14:paraId="3965F4BD" w14:textId="302ADABA" w:rsidR="00177E23" w:rsidRDefault="00177E23" w:rsidP="00177E23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177E23" w14:paraId="4D63332F" w14:textId="77777777" w:rsidTr="006F2646">
        <w:trPr>
          <w:trHeight w:val="1129"/>
        </w:trPr>
        <w:tc>
          <w:tcPr>
            <w:tcW w:w="1276" w:type="dxa"/>
            <w:vAlign w:val="center"/>
          </w:tcPr>
          <w:p w14:paraId="758EAA09" w14:textId="4AA9EDAD" w:rsidR="00177E23" w:rsidRDefault="00177E23" w:rsidP="00177E23">
            <w:pPr>
              <w:jc w:val="center"/>
              <w:rPr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品质部</w:t>
            </w:r>
          </w:p>
        </w:tc>
        <w:tc>
          <w:tcPr>
            <w:tcW w:w="959" w:type="dxa"/>
            <w:vAlign w:val="center"/>
          </w:tcPr>
          <w:p w14:paraId="7D1E073D" w14:textId="4FEC72B3" w:rsidR="00177E23" w:rsidRDefault="00177E23" w:rsidP="00177E23">
            <w:pPr>
              <w:jc w:val="center"/>
              <w:rPr>
                <w:szCs w:val="21"/>
              </w:rPr>
            </w:pPr>
            <w:r w:rsidRPr="006316DE">
              <w:rPr>
                <w:rFonts w:ascii="宋体" w:hAnsi="宋体" w:hint="eastAsia"/>
                <w:szCs w:val="21"/>
              </w:rPr>
              <w:t>千分尺</w:t>
            </w:r>
          </w:p>
        </w:tc>
        <w:tc>
          <w:tcPr>
            <w:tcW w:w="1134" w:type="dxa"/>
            <w:vAlign w:val="center"/>
          </w:tcPr>
          <w:p w14:paraId="0408A5A0" w14:textId="5BC14BF4" w:rsidR="00177E23" w:rsidRDefault="00177E23" w:rsidP="00177E23">
            <w:pPr>
              <w:jc w:val="center"/>
              <w:rPr>
                <w:szCs w:val="21"/>
              </w:rPr>
            </w:pPr>
            <w:r w:rsidRPr="006316DE">
              <w:rPr>
                <w:rFonts w:asciiTheme="minorEastAsia" w:hAnsiTheme="minorEastAsia" w:cstheme="minorEastAsia" w:hint="eastAsia"/>
                <w:szCs w:val="21"/>
              </w:rPr>
              <w:t>ADC-</w:t>
            </w:r>
            <w:r w:rsidRPr="006316DE">
              <w:rPr>
                <w:rFonts w:asciiTheme="minorEastAsia" w:hAnsiTheme="minorEastAsia" w:cstheme="minorEastAsia"/>
                <w:szCs w:val="21"/>
              </w:rPr>
              <w:t>Q</w:t>
            </w:r>
            <w:r w:rsidRPr="006316DE">
              <w:rPr>
                <w:rFonts w:asciiTheme="minorEastAsia" w:hAnsiTheme="minorEastAsia" w:cstheme="minorEastAsia" w:hint="eastAsia"/>
                <w:szCs w:val="21"/>
              </w:rPr>
              <w:t>-02</w:t>
            </w:r>
          </w:p>
        </w:tc>
        <w:tc>
          <w:tcPr>
            <w:tcW w:w="1134" w:type="dxa"/>
            <w:vAlign w:val="center"/>
          </w:tcPr>
          <w:p w14:paraId="5AC6A558" w14:textId="5B2BCAF7" w:rsidR="00177E23" w:rsidRDefault="00FD05E4" w:rsidP="00177E23">
            <w:pPr>
              <w:jc w:val="center"/>
              <w:rPr>
                <w:szCs w:val="21"/>
              </w:rPr>
            </w:pPr>
            <w:r>
              <w:rPr>
                <w:rFonts w:ascii="宋体" w:hAnsi="宋体"/>
                <w:szCs w:val="21"/>
              </w:rPr>
              <w:t>(</w:t>
            </w:r>
            <w:r w:rsidR="00177E23" w:rsidRPr="006316DE">
              <w:rPr>
                <w:rFonts w:ascii="宋体" w:hAnsi="宋体" w:hint="eastAsia"/>
                <w:szCs w:val="21"/>
              </w:rPr>
              <w:t>0-25</w:t>
            </w:r>
            <w:r>
              <w:rPr>
                <w:rFonts w:ascii="宋体" w:hAnsi="宋体"/>
                <w:szCs w:val="21"/>
              </w:rPr>
              <w:t xml:space="preserve">) </w:t>
            </w:r>
            <w:r w:rsidR="00177E23" w:rsidRPr="006316DE">
              <w:rPr>
                <w:rFonts w:ascii="宋体" w:hAnsi="宋体" w:hint="eastAsia"/>
                <w:szCs w:val="21"/>
              </w:rPr>
              <w:t>mm</w:t>
            </w:r>
          </w:p>
        </w:tc>
        <w:tc>
          <w:tcPr>
            <w:tcW w:w="1275" w:type="dxa"/>
            <w:vAlign w:val="center"/>
          </w:tcPr>
          <w:p w14:paraId="11C1FFFB" w14:textId="08F946EE" w:rsidR="00177E23" w:rsidRDefault="00177E23" w:rsidP="00177E23">
            <w:pPr>
              <w:jc w:val="center"/>
              <w:rPr>
                <w:szCs w:val="21"/>
              </w:rPr>
            </w:pPr>
            <w:r w:rsidRPr="00177E23">
              <w:rPr>
                <w:rFonts w:ascii="宋体" w:hAnsi="宋体"/>
                <w:i/>
                <w:iCs/>
                <w:szCs w:val="21"/>
              </w:rPr>
              <w:t>U</w:t>
            </w:r>
            <w:r>
              <w:rPr>
                <w:rFonts w:ascii="宋体" w:hAnsi="宋体" w:hint="eastAsia"/>
                <w:i/>
                <w:iCs/>
                <w:szCs w:val="21"/>
              </w:rPr>
              <w:t>=</w:t>
            </w:r>
            <w:r w:rsidRPr="00211A8C">
              <w:rPr>
                <w:rFonts w:ascii="宋体" w:hAnsi="宋体" w:hint="eastAsia"/>
                <w:szCs w:val="21"/>
              </w:rPr>
              <w:t>0.001</w:t>
            </w:r>
            <w:r w:rsidRPr="006316DE">
              <w:rPr>
                <w:rFonts w:ascii="宋体" w:hAnsi="宋体" w:hint="eastAsia"/>
                <w:szCs w:val="21"/>
              </w:rPr>
              <w:t xml:space="preserve"> mm</w:t>
            </w:r>
            <w:r>
              <w:rPr>
                <w:rFonts w:ascii="宋体" w:hAnsi="宋体" w:hint="eastAsia"/>
                <w:szCs w:val="21"/>
              </w:rPr>
              <w:t>，</w:t>
            </w:r>
            <w:r w:rsidRPr="00177E23">
              <w:rPr>
                <w:rFonts w:ascii="宋体" w:hAnsi="宋体" w:hint="eastAsia"/>
                <w:i/>
                <w:iCs/>
                <w:szCs w:val="21"/>
              </w:rPr>
              <w:t>k</w:t>
            </w:r>
            <w:r>
              <w:rPr>
                <w:rFonts w:ascii="宋体" w:hAnsi="宋体" w:hint="eastAsia"/>
                <w:szCs w:val="21"/>
              </w:rPr>
              <w:t>=2</w:t>
            </w:r>
          </w:p>
        </w:tc>
        <w:tc>
          <w:tcPr>
            <w:tcW w:w="1306" w:type="dxa"/>
            <w:vAlign w:val="center"/>
          </w:tcPr>
          <w:p w14:paraId="5A85FFF2" w14:textId="0BDAD7EE" w:rsidR="00177E23" w:rsidRDefault="00177E23" w:rsidP="00177E2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等</w:t>
            </w:r>
          </w:p>
        </w:tc>
        <w:tc>
          <w:tcPr>
            <w:tcW w:w="1562" w:type="dxa"/>
            <w:vAlign w:val="center"/>
          </w:tcPr>
          <w:p w14:paraId="61B8D6DB" w14:textId="0733C9E1" w:rsidR="00177E23" w:rsidRDefault="00177E23" w:rsidP="00177E23">
            <w:pPr>
              <w:jc w:val="center"/>
              <w:rPr>
                <w:szCs w:val="21"/>
              </w:rPr>
            </w:pPr>
            <w:r w:rsidRPr="006316DE">
              <w:rPr>
                <w:rFonts w:asciiTheme="minorEastAsia" w:hAnsiTheme="minorEastAsia" w:cstheme="minorEastAsia" w:hint="eastAsia"/>
                <w:szCs w:val="21"/>
              </w:rPr>
              <w:t>中国航发南方工业有限公司计量实验室</w:t>
            </w:r>
          </w:p>
        </w:tc>
        <w:tc>
          <w:tcPr>
            <w:tcW w:w="1276" w:type="dxa"/>
            <w:vAlign w:val="center"/>
          </w:tcPr>
          <w:p w14:paraId="0B1777A3" w14:textId="57303C0D" w:rsidR="00177E23" w:rsidRDefault="00177E23" w:rsidP="00177E23">
            <w:pPr>
              <w:jc w:val="center"/>
              <w:rPr>
                <w:szCs w:val="21"/>
              </w:rPr>
            </w:pPr>
            <w:r w:rsidRPr="006316DE">
              <w:rPr>
                <w:rFonts w:asciiTheme="minorEastAsia" w:hAnsiTheme="minorEastAsia" w:cstheme="minorEastAsia" w:hint="eastAsia"/>
                <w:szCs w:val="21"/>
              </w:rPr>
              <w:t>2020-04-20</w:t>
            </w:r>
          </w:p>
        </w:tc>
        <w:tc>
          <w:tcPr>
            <w:tcW w:w="1310" w:type="dxa"/>
            <w:vAlign w:val="center"/>
          </w:tcPr>
          <w:p w14:paraId="1E556728" w14:textId="7715EE54" w:rsidR="00177E23" w:rsidRDefault="00177E23" w:rsidP="00177E23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177E23" w14:paraId="6F894D6C" w14:textId="77777777" w:rsidTr="006F2646">
        <w:trPr>
          <w:trHeight w:val="1258"/>
        </w:trPr>
        <w:tc>
          <w:tcPr>
            <w:tcW w:w="1276" w:type="dxa"/>
            <w:vAlign w:val="center"/>
          </w:tcPr>
          <w:p w14:paraId="71AF811E" w14:textId="740FD87E" w:rsidR="00177E23" w:rsidRDefault="00177E23" w:rsidP="00177E23">
            <w:pPr>
              <w:jc w:val="center"/>
              <w:rPr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品质部</w:t>
            </w:r>
          </w:p>
        </w:tc>
        <w:tc>
          <w:tcPr>
            <w:tcW w:w="959" w:type="dxa"/>
            <w:vAlign w:val="center"/>
          </w:tcPr>
          <w:p w14:paraId="74F93D14" w14:textId="3CF92E78" w:rsidR="00177E23" w:rsidRDefault="00177E23" w:rsidP="00177E23">
            <w:pPr>
              <w:jc w:val="center"/>
              <w:rPr>
                <w:szCs w:val="21"/>
              </w:rPr>
            </w:pPr>
            <w:r w:rsidRPr="006316DE">
              <w:rPr>
                <w:rFonts w:ascii="宋体" w:hAnsi="宋体" w:hint="eastAsia"/>
                <w:bCs/>
                <w:szCs w:val="21"/>
              </w:rPr>
              <w:t>数显卡尺</w:t>
            </w:r>
          </w:p>
        </w:tc>
        <w:tc>
          <w:tcPr>
            <w:tcW w:w="1134" w:type="dxa"/>
            <w:vAlign w:val="center"/>
          </w:tcPr>
          <w:p w14:paraId="18A918BC" w14:textId="218BC235" w:rsidR="00177E23" w:rsidRDefault="00177E23" w:rsidP="00177E23">
            <w:pPr>
              <w:jc w:val="center"/>
              <w:rPr>
                <w:szCs w:val="21"/>
              </w:rPr>
            </w:pPr>
            <w:r w:rsidRPr="006316DE">
              <w:rPr>
                <w:rFonts w:asciiTheme="minorEastAsia" w:hAnsiTheme="minorEastAsia" w:cstheme="minorEastAsia" w:hint="eastAsia"/>
                <w:szCs w:val="21"/>
              </w:rPr>
              <w:t>H</w:t>
            </w:r>
            <w:r w:rsidRPr="006316DE">
              <w:rPr>
                <w:rFonts w:asciiTheme="minorEastAsia" w:hAnsiTheme="minorEastAsia" w:cstheme="minorEastAsia"/>
                <w:szCs w:val="21"/>
              </w:rPr>
              <w:t>J301643</w:t>
            </w:r>
          </w:p>
        </w:tc>
        <w:tc>
          <w:tcPr>
            <w:tcW w:w="1134" w:type="dxa"/>
            <w:vAlign w:val="center"/>
          </w:tcPr>
          <w:p w14:paraId="2A26B080" w14:textId="0DBECEB3" w:rsidR="00177E23" w:rsidRDefault="00FD05E4" w:rsidP="00177E23">
            <w:pPr>
              <w:jc w:val="center"/>
              <w:rPr>
                <w:szCs w:val="21"/>
              </w:rPr>
            </w:pPr>
            <w:r>
              <w:rPr>
                <w:rFonts w:ascii="宋体" w:hAnsi="宋体"/>
                <w:szCs w:val="21"/>
              </w:rPr>
              <w:t>(</w:t>
            </w:r>
            <w:r w:rsidR="00177E23" w:rsidRPr="006316DE">
              <w:rPr>
                <w:rFonts w:ascii="宋体" w:hAnsi="宋体" w:hint="eastAsia"/>
                <w:szCs w:val="21"/>
              </w:rPr>
              <w:t>0-</w:t>
            </w:r>
            <w:proofErr w:type="gramStart"/>
            <w:r w:rsidR="00177E23" w:rsidRPr="006316DE">
              <w:rPr>
                <w:rFonts w:ascii="宋体" w:hAnsi="宋体" w:hint="eastAsia"/>
                <w:szCs w:val="21"/>
              </w:rPr>
              <w:t>300</w:t>
            </w:r>
            <w:r w:rsidR="006F2646"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>)</w:t>
            </w:r>
            <w:r w:rsidR="00177E23" w:rsidRPr="006316DE">
              <w:rPr>
                <w:rFonts w:ascii="宋体" w:hAnsi="宋体" w:hint="eastAsia"/>
                <w:szCs w:val="21"/>
              </w:rPr>
              <w:t>mm</w:t>
            </w:r>
            <w:proofErr w:type="gramEnd"/>
          </w:p>
        </w:tc>
        <w:tc>
          <w:tcPr>
            <w:tcW w:w="1275" w:type="dxa"/>
            <w:vAlign w:val="center"/>
          </w:tcPr>
          <w:p w14:paraId="294DEDED" w14:textId="6C7D4E8C" w:rsidR="00177E23" w:rsidRPr="00177E23" w:rsidRDefault="00177E23" w:rsidP="00177E23">
            <w:pPr>
              <w:jc w:val="center"/>
              <w:rPr>
                <w:i/>
                <w:iCs/>
                <w:szCs w:val="21"/>
              </w:rPr>
            </w:pPr>
            <w:r w:rsidRPr="00177E23">
              <w:rPr>
                <w:rFonts w:ascii="宋体" w:hAnsi="宋体"/>
                <w:i/>
                <w:iCs/>
                <w:szCs w:val="21"/>
              </w:rPr>
              <w:t>U</w:t>
            </w:r>
            <w:r>
              <w:rPr>
                <w:rFonts w:ascii="宋体" w:hAnsi="宋体" w:hint="eastAsia"/>
                <w:i/>
                <w:iCs/>
                <w:szCs w:val="21"/>
              </w:rPr>
              <w:t>=</w:t>
            </w:r>
            <w:r w:rsidRPr="00211A8C">
              <w:rPr>
                <w:rFonts w:ascii="宋体" w:hAnsi="宋体" w:hint="eastAsia"/>
                <w:szCs w:val="21"/>
              </w:rPr>
              <w:t>0.01 mm</w:t>
            </w:r>
            <w:r>
              <w:rPr>
                <w:rFonts w:ascii="宋体" w:hAnsi="宋体" w:hint="eastAsia"/>
                <w:szCs w:val="21"/>
              </w:rPr>
              <w:t>，</w:t>
            </w:r>
            <w:r w:rsidRPr="00177E23">
              <w:rPr>
                <w:rFonts w:ascii="宋体" w:hAnsi="宋体" w:hint="eastAsia"/>
                <w:i/>
                <w:iCs/>
                <w:szCs w:val="21"/>
              </w:rPr>
              <w:t>k</w:t>
            </w:r>
            <w:r>
              <w:rPr>
                <w:rFonts w:ascii="宋体" w:hAnsi="宋体" w:hint="eastAsia"/>
                <w:szCs w:val="21"/>
              </w:rPr>
              <w:t>=2</w:t>
            </w:r>
          </w:p>
        </w:tc>
        <w:tc>
          <w:tcPr>
            <w:tcW w:w="1306" w:type="dxa"/>
            <w:vAlign w:val="center"/>
          </w:tcPr>
          <w:p w14:paraId="2DAD6541" w14:textId="6005EB30" w:rsidR="00177E23" w:rsidRDefault="00177E23" w:rsidP="00177E2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等</w:t>
            </w:r>
          </w:p>
        </w:tc>
        <w:tc>
          <w:tcPr>
            <w:tcW w:w="1562" w:type="dxa"/>
            <w:vAlign w:val="center"/>
          </w:tcPr>
          <w:p w14:paraId="70124561" w14:textId="68D46220" w:rsidR="00177E23" w:rsidRDefault="00177E23" w:rsidP="00177E23">
            <w:pPr>
              <w:jc w:val="center"/>
              <w:rPr>
                <w:szCs w:val="21"/>
              </w:rPr>
            </w:pPr>
            <w:r w:rsidRPr="006316DE">
              <w:rPr>
                <w:rFonts w:asciiTheme="minorEastAsia" w:hAnsiTheme="minorEastAsia" w:cstheme="minorEastAsia" w:hint="eastAsia"/>
                <w:szCs w:val="21"/>
              </w:rPr>
              <w:t>中国航发南方工业有限公司计量实验室</w:t>
            </w:r>
          </w:p>
        </w:tc>
        <w:tc>
          <w:tcPr>
            <w:tcW w:w="1276" w:type="dxa"/>
            <w:vAlign w:val="center"/>
          </w:tcPr>
          <w:p w14:paraId="07FC811E" w14:textId="707CA60C" w:rsidR="00177E23" w:rsidRDefault="00177E23" w:rsidP="00177E23">
            <w:pPr>
              <w:jc w:val="center"/>
              <w:rPr>
                <w:szCs w:val="21"/>
              </w:rPr>
            </w:pPr>
            <w:r w:rsidRPr="006316DE">
              <w:rPr>
                <w:rFonts w:asciiTheme="minorEastAsia" w:hAnsiTheme="minorEastAsia" w:cstheme="minorEastAsia" w:hint="eastAsia"/>
                <w:szCs w:val="21"/>
              </w:rPr>
              <w:t>2020-04-20</w:t>
            </w:r>
          </w:p>
        </w:tc>
        <w:tc>
          <w:tcPr>
            <w:tcW w:w="1310" w:type="dxa"/>
            <w:vAlign w:val="center"/>
          </w:tcPr>
          <w:p w14:paraId="7CF21E82" w14:textId="1F6507C6" w:rsidR="00177E23" w:rsidRDefault="00177E23" w:rsidP="00177E23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177E23" w14:paraId="25BB1547" w14:textId="77777777" w:rsidTr="006F2646">
        <w:trPr>
          <w:trHeight w:val="568"/>
        </w:trPr>
        <w:tc>
          <w:tcPr>
            <w:tcW w:w="1276" w:type="dxa"/>
            <w:vAlign w:val="center"/>
          </w:tcPr>
          <w:p w14:paraId="016C0D2B" w14:textId="1EF14107" w:rsidR="00177E23" w:rsidRDefault="00177E23" w:rsidP="00177E23">
            <w:pPr>
              <w:jc w:val="center"/>
              <w:rPr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品质部</w:t>
            </w:r>
          </w:p>
        </w:tc>
        <w:tc>
          <w:tcPr>
            <w:tcW w:w="959" w:type="dxa"/>
            <w:vAlign w:val="center"/>
          </w:tcPr>
          <w:p w14:paraId="2941D183" w14:textId="3E788B95" w:rsidR="00177E23" w:rsidRDefault="00177E23" w:rsidP="00177E23">
            <w:pPr>
              <w:jc w:val="center"/>
              <w:rPr>
                <w:szCs w:val="21"/>
              </w:rPr>
            </w:pPr>
            <w:r w:rsidRPr="006316DE">
              <w:rPr>
                <w:rFonts w:ascii="宋体" w:hAnsi="宋体" w:hint="eastAsia"/>
                <w:bCs/>
                <w:szCs w:val="21"/>
              </w:rPr>
              <w:t>涂层测厚仪</w:t>
            </w:r>
          </w:p>
        </w:tc>
        <w:tc>
          <w:tcPr>
            <w:tcW w:w="1134" w:type="dxa"/>
            <w:vAlign w:val="center"/>
          </w:tcPr>
          <w:p w14:paraId="5D0F4C7B" w14:textId="09A63AAE" w:rsidR="00177E23" w:rsidRDefault="00177E23" w:rsidP="00177E23">
            <w:pPr>
              <w:jc w:val="center"/>
              <w:rPr>
                <w:szCs w:val="21"/>
              </w:rPr>
            </w:pPr>
            <w:r w:rsidRPr="006316DE">
              <w:rPr>
                <w:rFonts w:asciiTheme="minorEastAsia" w:hAnsiTheme="minorEastAsia" w:cstheme="minorEastAsia" w:hint="eastAsia"/>
                <w:szCs w:val="21"/>
              </w:rPr>
              <w:t>ADC-</w:t>
            </w:r>
            <w:r w:rsidRPr="006316DE">
              <w:rPr>
                <w:rFonts w:asciiTheme="minorEastAsia" w:hAnsiTheme="minorEastAsia" w:cstheme="minorEastAsia"/>
                <w:szCs w:val="21"/>
              </w:rPr>
              <w:t>CH</w:t>
            </w:r>
            <w:r w:rsidRPr="006316DE">
              <w:rPr>
                <w:rFonts w:asciiTheme="minorEastAsia" w:hAnsiTheme="minorEastAsia" w:cstheme="minorEastAsia" w:hint="eastAsia"/>
                <w:szCs w:val="21"/>
              </w:rPr>
              <w:t>-1</w:t>
            </w:r>
          </w:p>
        </w:tc>
        <w:tc>
          <w:tcPr>
            <w:tcW w:w="1134" w:type="dxa"/>
            <w:vAlign w:val="center"/>
          </w:tcPr>
          <w:p w14:paraId="2EF5F160" w14:textId="3D85D207" w:rsidR="00177E23" w:rsidRDefault="00FD05E4" w:rsidP="00177E23">
            <w:pPr>
              <w:jc w:val="center"/>
              <w:rPr>
                <w:szCs w:val="21"/>
              </w:rPr>
            </w:pPr>
            <w:r>
              <w:rPr>
                <w:rFonts w:ascii="宋体" w:hAnsi="宋体"/>
                <w:szCs w:val="21"/>
              </w:rPr>
              <w:t>(</w:t>
            </w:r>
            <w:r w:rsidR="00177E23" w:rsidRPr="006316DE">
              <w:rPr>
                <w:rFonts w:ascii="宋体" w:hAnsi="宋体" w:hint="eastAsia"/>
                <w:szCs w:val="21"/>
              </w:rPr>
              <w:t>0-</w:t>
            </w:r>
            <w:r w:rsidR="007B35C3">
              <w:rPr>
                <w:rFonts w:ascii="宋体" w:hAnsi="宋体" w:hint="eastAsia"/>
                <w:szCs w:val="21"/>
              </w:rPr>
              <w:t>11</w:t>
            </w:r>
            <w:r w:rsidR="00177E23" w:rsidRPr="006316DE">
              <w:rPr>
                <w:rFonts w:ascii="宋体" w:hAnsi="宋体" w:hint="eastAsia"/>
                <w:szCs w:val="21"/>
              </w:rPr>
              <w:t>00</w:t>
            </w:r>
            <w:r>
              <w:rPr>
                <w:rFonts w:ascii="宋体" w:hAnsi="宋体"/>
                <w:szCs w:val="21"/>
              </w:rPr>
              <w:t>)</w:t>
            </w:r>
            <w:r w:rsidR="006F2646">
              <w:rPr>
                <w:rFonts w:ascii="宋体" w:hAnsi="宋体" w:hint="eastAsia"/>
                <w:szCs w:val="21"/>
              </w:rPr>
              <w:t>μ</w:t>
            </w:r>
            <w:r w:rsidR="00177E23" w:rsidRPr="006316DE">
              <w:rPr>
                <w:rFonts w:ascii="宋体" w:hAnsi="宋体" w:hint="eastAsia"/>
                <w:szCs w:val="21"/>
              </w:rPr>
              <w:t>m</w:t>
            </w:r>
          </w:p>
        </w:tc>
        <w:tc>
          <w:tcPr>
            <w:tcW w:w="1275" w:type="dxa"/>
            <w:vAlign w:val="center"/>
          </w:tcPr>
          <w:p w14:paraId="2C39B436" w14:textId="6C0C6498" w:rsidR="00177E23" w:rsidRPr="008C5716" w:rsidRDefault="00FD05E4" w:rsidP="00177E23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(</w:t>
            </w:r>
            <w:r w:rsidR="00177E23" w:rsidRPr="006316DE">
              <w:rPr>
                <w:rFonts w:ascii="宋体" w:hAnsi="宋体" w:hint="eastAsia"/>
                <w:szCs w:val="21"/>
              </w:rPr>
              <w:t>0-</w:t>
            </w:r>
            <w:r w:rsidR="00177E23">
              <w:rPr>
                <w:rFonts w:ascii="宋体" w:hAnsi="宋体" w:hint="eastAsia"/>
                <w:szCs w:val="21"/>
              </w:rPr>
              <w:t>48.1</w:t>
            </w:r>
            <w:r>
              <w:rPr>
                <w:rFonts w:ascii="宋体" w:hAnsi="宋体"/>
                <w:szCs w:val="21"/>
              </w:rPr>
              <w:t>)</w:t>
            </w:r>
            <w:r w:rsidR="006F2646">
              <w:rPr>
                <w:rFonts w:ascii="宋体" w:hAnsi="宋体"/>
                <w:szCs w:val="21"/>
              </w:rPr>
              <w:t xml:space="preserve"> </w:t>
            </w:r>
            <w:r w:rsidR="006F2646">
              <w:rPr>
                <w:rFonts w:ascii="宋体" w:hAnsi="宋体" w:hint="eastAsia"/>
                <w:szCs w:val="21"/>
              </w:rPr>
              <w:t>μ</w:t>
            </w:r>
            <w:r w:rsidR="00177E23" w:rsidRPr="006316DE">
              <w:rPr>
                <w:rFonts w:ascii="宋体" w:hAnsi="宋体" w:hint="eastAsia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:</w:t>
            </w:r>
            <w:r w:rsidR="00177E23" w:rsidRPr="00177E23">
              <w:rPr>
                <w:rFonts w:ascii="宋体" w:hAnsi="宋体"/>
                <w:i/>
                <w:iCs/>
                <w:szCs w:val="21"/>
              </w:rPr>
              <w:t>U</w:t>
            </w:r>
            <w:r w:rsidR="00177E23">
              <w:rPr>
                <w:rFonts w:ascii="宋体" w:hAnsi="宋体" w:hint="eastAsia"/>
                <w:i/>
                <w:iCs/>
                <w:szCs w:val="21"/>
              </w:rPr>
              <w:t>=</w:t>
            </w:r>
            <w:r w:rsidR="00177E23">
              <w:rPr>
                <w:rFonts w:ascii="宋体" w:hAnsi="宋体" w:hint="eastAsia"/>
                <w:szCs w:val="21"/>
              </w:rPr>
              <w:t>0.4</w:t>
            </w:r>
            <w:r w:rsidR="006F2646">
              <w:rPr>
                <w:rFonts w:ascii="宋体" w:hAnsi="宋体" w:hint="eastAsia"/>
                <w:szCs w:val="21"/>
              </w:rPr>
              <w:t>μ</w:t>
            </w:r>
            <w:r w:rsidR="00177E23" w:rsidRPr="006316DE">
              <w:rPr>
                <w:rFonts w:ascii="宋体" w:hAnsi="宋体" w:hint="eastAsia"/>
                <w:szCs w:val="21"/>
              </w:rPr>
              <w:t>m</w:t>
            </w:r>
            <w:r w:rsidR="006F2646">
              <w:rPr>
                <w:rFonts w:ascii="宋体" w:hAnsi="宋体" w:hint="eastAsia"/>
                <w:szCs w:val="21"/>
              </w:rPr>
              <w:t>，</w:t>
            </w:r>
            <w:r w:rsidR="006F2646" w:rsidRPr="00177E23">
              <w:rPr>
                <w:rFonts w:ascii="宋体" w:hAnsi="宋体" w:hint="eastAsia"/>
                <w:i/>
                <w:iCs/>
                <w:szCs w:val="21"/>
              </w:rPr>
              <w:t xml:space="preserve"> k</w:t>
            </w:r>
            <w:r w:rsidR="006F2646">
              <w:rPr>
                <w:rFonts w:ascii="宋体" w:hAnsi="宋体" w:hint="eastAsia"/>
                <w:szCs w:val="21"/>
              </w:rPr>
              <w:t>=2</w:t>
            </w:r>
            <w:r w:rsidR="008C5716" w:rsidRPr="00FD05E4">
              <w:rPr>
                <w:rFonts w:ascii="宋体" w:hAnsi="宋体" w:hint="eastAsia"/>
                <w:szCs w:val="21"/>
              </w:rPr>
              <w:t>；</w:t>
            </w:r>
            <w:r>
              <w:rPr>
                <w:rFonts w:ascii="宋体" w:hAnsi="宋体"/>
                <w:szCs w:val="21"/>
              </w:rPr>
              <w:t>(</w:t>
            </w:r>
            <w:r w:rsidR="00177E23" w:rsidRPr="006316DE">
              <w:rPr>
                <w:rFonts w:ascii="宋体" w:hAnsi="宋体" w:hint="eastAsia"/>
                <w:szCs w:val="21"/>
              </w:rPr>
              <w:t>50-10</w:t>
            </w:r>
            <w:r w:rsidR="00177E23">
              <w:rPr>
                <w:rFonts w:ascii="宋体" w:hAnsi="宋体" w:hint="eastAsia"/>
                <w:szCs w:val="21"/>
              </w:rPr>
              <w:t>12</w:t>
            </w:r>
            <w:r>
              <w:rPr>
                <w:rFonts w:ascii="宋体" w:hAnsi="宋体"/>
                <w:szCs w:val="21"/>
              </w:rPr>
              <w:t>)</w:t>
            </w:r>
            <w:r w:rsidR="006F2646">
              <w:rPr>
                <w:rFonts w:ascii="宋体" w:hAnsi="宋体" w:hint="eastAsia"/>
                <w:szCs w:val="21"/>
              </w:rPr>
              <w:t>μ</w:t>
            </w:r>
            <w:r w:rsidR="00177E23" w:rsidRPr="006316DE">
              <w:rPr>
                <w:rFonts w:ascii="宋体" w:hAnsi="宋体" w:hint="eastAsia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:</w:t>
            </w:r>
            <w:r w:rsidR="008C5716" w:rsidRPr="00177E23">
              <w:rPr>
                <w:rFonts w:ascii="宋体" w:hAnsi="宋体"/>
                <w:i/>
                <w:iCs/>
                <w:szCs w:val="21"/>
              </w:rPr>
              <w:t>U</w:t>
            </w:r>
            <w:r w:rsidR="008C5716">
              <w:rPr>
                <w:rFonts w:ascii="宋体" w:hAnsi="宋体" w:hint="eastAsia"/>
                <w:i/>
                <w:iCs/>
                <w:szCs w:val="21"/>
              </w:rPr>
              <w:t>=</w:t>
            </w:r>
            <w:r w:rsidR="008C5716">
              <w:rPr>
                <w:rFonts w:ascii="宋体" w:hAnsi="宋体" w:hint="eastAsia"/>
                <w:szCs w:val="21"/>
              </w:rPr>
              <w:t>1.</w:t>
            </w:r>
            <w:r w:rsidR="006F2646">
              <w:rPr>
                <w:rFonts w:ascii="宋体" w:hAnsi="宋体" w:hint="eastAsia"/>
                <w:szCs w:val="21"/>
              </w:rPr>
              <w:t>3μ</w:t>
            </w:r>
            <w:r w:rsidR="008C5716" w:rsidRPr="006316DE">
              <w:rPr>
                <w:rFonts w:ascii="宋体" w:hAnsi="宋体" w:hint="eastAsia"/>
                <w:szCs w:val="21"/>
              </w:rPr>
              <w:t>m</w:t>
            </w:r>
            <w:r w:rsidR="008C5716">
              <w:rPr>
                <w:rFonts w:ascii="宋体" w:hAnsi="宋体" w:hint="eastAsia"/>
                <w:szCs w:val="21"/>
              </w:rPr>
              <w:t>+5.0×10</w:t>
            </w:r>
            <w:r w:rsidR="008C5716">
              <w:rPr>
                <w:rFonts w:ascii="宋体" w:hAnsi="宋体" w:hint="eastAsia"/>
                <w:szCs w:val="21"/>
                <w:vertAlign w:val="superscript"/>
              </w:rPr>
              <w:t>-6</w:t>
            </w:r>
            <w:r w:rsidR="008C5716">
              <w:rPr>
                <w:rFonts w:ascii="宋体" w:hAnsi="宋体"/>
                <w:szCs w:val="21"/>
              </w:rPr>
              <w:t>L,</w:t>
            </w:r>
            <w:r w:rsidR="008C5716" w:rsidRPr="00177E23">
              <w:rPr>
                <w:rFonts w:ascii="宋体" w:hAnsi="宋体" w:hint="eastAsia"/>
                <w:i/>
                <w:iCs/>
                <w:szCs w:val="21"/>
              </w:rPr>
              <w:t xml:space="preserve"> k</w:t>
            </w:r>
            <w:r w:rsidR="008C5716">
              <w:rPr>
                <w:rFonts w:ascii="宋体" w:hAnsi="宋体" w:hint="eastAsia"/>
                <w:szCs w:val="21"/>
              </w:rPr>
              <w:t>=2</w:t>
            </w:r>
          </w:p>
        </w:tc>
        <w:tc>
          <w:tcPr>
            <w:tcW w:w="1306" w:type="dxa"/>
            <w:vAlign w:val="center"/>
          </w:tcPr>
          <w:p w14:paraId="5567DDD4" w14:textId="41954966" w:rsidR="008C5716" w:rsidRPr="006E637A" w:rsidRDefault="008C5716" w:rsidP="008C571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6E637A">
              <w:rPr>
                <w:rFonts w:asciiTheme="minorEastAsia" w:hAnsiTheme="minorEastAsia" w:hint="eastAsia"/>
                <w:sz w:val="18"/>
                <w:szCs w:val="18"/>
              </w:rPr>
              <w:t>标准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模厚</w:t>
            </w:r>
            <w:r w:rsidRPr="006E637A">
              <w:rPr>
                <w:rFonts w:asciiTheme="minorEastAsia" w:hAnsiTheme="minorEastAsia" w:hint="eastAsia"/>
                <w:sz w:val="18"/>
                <w:szCs w:val="18"/>
              </w:rPr>
              <w:t>片</w:t>
            </w:r>
          </w:p>
          <w:p w14:paraId="3CC34845" w14:textId="0CB5E8C2" w:rsidR="00177E23" w:rsidRDefault="008C5716" w:rsidP="008C5716">
            <w:pPr>
              <w:jc w:val="center"/>
              <w:rPr>
                <w:szCs w:val="21"/>
              </w:rPr>
            </w:pPr>
            <w:r w:rsidRPr="006E637A">
              <w:rPr>
                <w:rFonts w:asciiTheme="minorEastAsia" w:hAnsiTheme="minorEastAsia" w:hint="eastAsia"/>
                <w:sz w:val="18"/>
                <w:szCs w:val="18"/>
              </w:rPr>
              <w:t>A级</w:t>
            </w:r>
          </w:p>
        </w:tc>
        <w:tc>
          <w:tcPr>
            <w:tcW w:w="1562" w:type="dxa"/>
            <w:vAlign w:val="center"/>
          </w:tcPr>
          <w:p w14:paraId="2AB851F0" w14:textId="36C557F7" w:rsidR="00177E23" w:rsidRDefault="00177E23" w:rsidP="00177E23">
            <w:pPr>
              <w:jc w:val="center"/>
              <w:rPr>
                <w:szCs w:val="21"/>
              </w:rPr>
            </w:pPr>
            <w:r w:rsidRPr="006316DE">
              <w:rPr>
                <w:rFonts w:asciiTheme="minorEastAsia" w:hAnsiTheme="minorEastAsia" w:cstheme="minorEastAsia" w:hint="eastAsia"/>
                <w:szCs w:val="21"/>
              </w:rPr>
              <w:t>中国航发南方工业有限公司计量实验室</w:t>
            </w:r>
          </w:p>
        </w:tc>
        <w:tc>
          <w:tcPr>
            <w:tcW w:w="1276" w:type="dxa"/>
            <w:vAlign w:val="center"/>
          </w:tcPr>
          <w:p w14:paraId="7C2C39FA" w14:textId="78FB06B4" w:rsidR="00177E23" w:rsidRDefault="00177E23" w:rsidP="00177E23">
            <w:pPr>
              <w:jc w:val="center"/>
              <w:rPr>
                <w:szCs w:val="21"/>
              </w:rPr>
            </w:pPr>
            <w:r w:rsidRPr="006316DE">
              <w:rPr>
                <w:rFonts w:asciiTheme="minorEastAsia" w:hAnsiTheme="minorEastAsia" w:cstheme="minorEastAsia" w:hint="eastAsia"/>
                <w:szCs w:val="21"/>
              </w:rPr>
              <w:t>2020-04-20</w:t>
            </w:r>
          </w:p>
        </w:tc>
        <w:tc>
          <w:tcPr>
            <w:tcW w:w="1310" w:type="dxa"/>
            <w:vAlign w:val="center"/>
          </w:tcPr>
          <w:p w14:paraId="47B92B33" w14:textId="01E80921" w:rsidR="00177E23" w:rsidRDefault="00177E23" w:rsidP="00177E23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177E23" w14:paraId="6191E9D8" w14:textId="77777777">
        <w:trPr>
          <w:trHeight w:val="2090"/>
        </w:trPr>
        <w:tc>
          <w:tcPr>
            <w:tcW w:w="11232" w:type="dxa"/>
            <w:gridSpan w:val="9"/>
          </w:tcPr>
          <w:p w14:paraId="7BED3B54" w14:textId="77777777" w:rsidR="00177E23" w:rsidRDefault="00177E23" w:rsidP="00177E23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14:paraId="570A0BF0" w14:textId="77777777" w:rsidR="00177E23" w:rsidRDefault="00177E23" w:rsidP="00177E23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14:paraId="4DC857D3" w14:textId="642943BF" w:rsidR="006B38CA" w:rsidRDefault="006B38CA" w:rsidP="006B38CA">
            <w:pPr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查该公司各部测量设备台帐，测量设备均送中国航发南方工业有限公司计量实验室等机构</w:t>
            </w: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</w:t>
            </w:r>
            <w:r w:rsidR="00F40A74">
              <w:rPr>
                <w:rFonts w:ascii="宋体" w:hAnsi="宋体" w:hint="eastAsia"/>
                <w:szCs w:val="21"/>
              </w:rPr>
              <w:t>。</w:t>
            </w:r>
            <w:r>
              <w:rPr>
                <w:rFonts w:ascii="宋体" w:hAnsi="宋体" w:hint="eastAsia"/>
                <w:szCs w:val="21"/>
              </w:rPr>
              <w:t>4台测量设备均按照</w:t>
            </w:r>
            <w:r w:rsidR="008C4D8E">
              <w:rPr>
                <w:szCs w:val="21"/>
              </w:rPr>
              <w:t>江西奥德川自动化科技有限公司</w:t>
            </w:r>
            <w:r>
              <w:rPr>
                <w:rFonts w:ascii="宋体" w:hAnsi="宋体" w:hint="eastAsia"/>
                <w:szCs w:val="21"/>
              </w:rPr>
              <w:t>要求，按周期送检，</w:t>
            </w:r>
            <w:r>
              <w:rPr>
                <w:rFonts w:ascii="宋体" w:cs="宋体" w:hint="eastAsia"/>
                <w:kern w:val="0"/>
                <w:szCs w:val="21"/>
              </w:rPr>
              <w:t>校准</w:t>
            </w:r>
            <w:r>
              <w:rPr>
                <w:rFonts w:ascii="宋体" w:hAnsi="宋体" w:hint="eastAsia"/>
                <w:szCs w:val="21"/>
              </w:rPr>
              <w:t>证书、设备台帐、设备的实物信息一致，且都在有效期，测量设备量值溯源真实有效，符合规定要求。</w:t>
            </w:r>
          </w:p>
          <w:p w14:paraId="378E75F3" w14:textId="77777777" w:rsidR="00177E23" w:rsidRDefault="00177E23" w:rsidP="00177E23">
            <w:pPr>
              <w:rPr>
                <w:szCs w:val="21"/>
              </w:rPr>
            </w:pPr>
          </w:p>
          <w:p w14:paraId="6F4FC052" w14:textId="77777777" w:rsidR="00177E23" w:rsidRDefault="00177E23" w:rsidP="00177E23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177E23" w14:paraId="0463602D" w14:textId="77777777">
        <w:trPr>
          <w:trHeight w:val="557"/>
        </w:trPr>
        <w:tc>
          <w:tcPr>
            <w:tcW w:w="11232" w:type="dxa"/>
            <w:gridSpan w:val="9"/>
          </w:tcPr>
          <w:p w14:paraId="35C4FE94" w14:textId="142A8DFF" w:rsidR="00177E23" w:rsidRDefault="00177E23" w:rsidP="00177E23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6B38CA">
              <w:rPr>
                <w:rFonts w:ascii="Times New Roman" w:eastAsia="宋体" w:hAnsi="Times New Roman" w:cs="Times New Roman" w:hint="eastAsia"/>
                <w:szCs w:val="21"/>
              </w:rPr>
              <w:t>2020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6B38CA">
              <w:rPr>
                <w:rFonts w:ascii="Times New Roman" w:eastAsia="宋体" w:hAnsi="Times New Roman" w:cs="Times New Roman" w:hint="eastAsia"/>
                <w:szCs w:val="21"/>
              </w:rPr>
              <w:t>05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6B38CA">
              <w:rPr>
                <w:rFonts w:ascii="Times New Roman" w:eastAsia="宋体" w:hAnsi="Times New Roman" w:cs="Times New Roman" w:hint="eastAsia"/>
                <w:szCs w:val="21"/>
              </w:rPr>
              <w:t>15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 w:rsidR="006B38CA">
              <w:rPr>
                <w:rFonts w:ascii="Times New Roman" w:eastAsia="宋体" w:hAnsi="Times New Roman" w:cs="Times New Roman" w:hint="eastAsia"/>
                <w:szCs w:val="21"/>
              </w:rPr>
              <w:t>05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6B38CA">
              <w:rPr>
                <w:rFonts w:ascii="Times New Roman" w:eastAsia="宋体" w:hAnsi="Times New Roman" w:cs="Times New Roman" w:hint="eastAsia"/>
                <w:szCs w:val="21"/>
              </w:rPr>
              <w:t>16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14:paraId="616737F3" w14:textId="77777777" w:rsidR="00177E23" w:rsidRDefault="00177E23" w:rsidP="00177E23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</w:p>
          <w:p w14:paraId="4FDA4A5B" w14:textId="77777777" w:rsidR="00177E23" w:rsidRDefault="00177E23" w:rsidP="00177E23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14:paraId="736D4D06" w14:textId="77777777" w:rsidR="00C02122" w:rsidRDefault="00C22077">
      <w:pPr>
        <w:spacing w:before="240" w:after="240"/>
        <w:ind w:firstLineChars="1050" w:firstLine="2951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color w:val="000000" w:themeColor="text1"/>
          <w:sz w:val="28"/>
          <w:szCs w:val="28"/>
        </w:rPr>
        <w:t>抽查</w:t>
      </w: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表</w:t>
      </w:r>
    </w:p>
    <w:sectPr w:rsidR="00C02122" w:rsidSect="00D1476B">
      <w:headerReference w:type="default" r:id="rId7"/>
      <w:footerReference w:type="default" r:id="rId8"/>
      <w:pgSz w:w="11906" w:h="16838"/>
      <w:pgMar w:top="1135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43B679" w14:textId="77777777" w:rsidR="000542EA" w:rsidRDefault="000542EA">
      <w:r>
        <w:separator/>
      </w:r>
    </w:p>
  </w:endnote>
  <w:endnote w:type="continuationSeparator" w:id="0">
    <w:p w14:paraId="161A3C9B" w14:textId="77777777" w:rsidR="000542EA" w:rsidRDefault="000542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41918080"/>
    </w:sdtPr>
    <w:sdtEndPr/>
    <w:sdtContent>
      <w:p w14:paraId="4C13D604" w14:textId="77777777" w:rsidR="00C02122" w:rsidRDefault="00C2207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CA3EF0">
          <w:rPr>
            <w:noProof/>
            <w:lang w:val="zh-CN"/>
          </w:rPr>
          <w:t>1</w:t>
        </w:r>
        <w:r>
          <w:fldChar w:fldCharType="end"/>
        </w:r>
      </w:p>
    </w:sdtContent>
  </w:sdt>
  <w:p w14:paraId="30062DFF" w14:textId="77777777" w:rsidR="00C02122" w:rsidRDefault="000542E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EFA88A" w14:textId="77777777" w:rsidR="000542EA" w:rsidRDefault="000542EA">
      <w:r>
        <w:separator/>
      </w:r>
    </w:p>
  </w:footnote>
  <w:footnote w:type="continuationSeparator" w:id="0">
    <w:p w14:paraId="79A86919" w14:textId="77777777" w:rsidR="000542EA" w:rsidRDefault="000542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7A0B59" w14:textId="77777777" w:rsidR="00C02122" w:rsidRDefault="00C22077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30820138" wp14:editId="0675959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44123D8F" w14:textId="77777777" w:rsidR="00C02122" w:rsidRDefault="00C22077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0AD063E7" w14:textId="77777777" w:rsidR="00C02122" w:rsidRDefault="000542EA">
    <w:pPr>
      <w:pStyle w:val="a7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 w14:anchorId="67F79572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266.5pt;margin-top:-.4pt;width:215.85pt;height:20.6pt;z-index:251658240" stroked="f">
          <v:textbox>
            <w:txbxContent>
              <w:p w14:paraId="7C177C4F" w14:textId="77777777" w:rsidR="00C02122" w:rsidRDefault="00C22077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C22077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gramStart"/>
    <w:r w:rsidR="00C22077">
      <w:rPr>
        <w:rStyle w:val="CharChar1"/>
        <w:rFonts w:ascii="Times New Roman" w:hAnsi="Times New Roman" w:cs="Times New Roman" w:hint="default"/>
        <w:w w:val="80"/>
        <w:szCs w:val="21"/>
      </w:rPr>
      <w:t>Co.,Ltd.</w:t>
    </w:r>
    <w:proofErr w:type="gramEnd"/>
  </w:p>
  <w:p w14:paraId="77955D4C" w14:textId="77777777" w:rsidR="00C02122" w:rsidRDefault="000542EA">
    <w:r>
      <w:pict w14:anchorId="202D11FB"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3074" type="#_x0000_t32" style="position:absolute;left:0;text-align:left;margin-left:-.45pt;margin-top:3pt;width:478pt;height:0;z-index:251659264"/>
      </w:pict>
    </w:r>
  </w:p>
  <w:p w14:paraId="38291848" w14:textId="77777777" w:rsidR="00C02122" w:rsidRDefault="000542E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8"/>
  <w:bordersDoNotSurroundHeader/>
  <w:bordersDoNotSurroundFooter/>
  <w:proofState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直接连接符 3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443A"/>
    <w:rsid w:val="000542EA"/>
    <w:rsid w:val="00177E23"/>
    <w:rsid w:val="00211A8C"/>
    <w:rsid w:val="00285966"/>
    <w:rsid w:val="00352957"/>
    <w:rsid w:val="004E07B3"/>
    <w:rsid w:val="006072AC"/>
    <w:rsid w:val="006B38CA"/>
    <w:rsid w:val="006F2646"/>
    <w:rsid w:val="007B35C3"/>
    <w:rsid w:val="008430A8"/>
    <w:rsid w:val="0089443A"/>
    <w:rsid w:val="008C4D8E"/>
    <w:rsid w:val="008C5716"/>
    <w:rsid w:val="00A70DF3"/>
    <w:rsid w:val="00B85AD1"/>
    <w:rsid w:val="00C22077"/>
    <w:rsid w:val="00F40A74"/>
    <w:rsid w:val="00FD05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4D61C007"/>
  <w15:docId w15:val="{8209D64D-46D4-4D5A-A3F2-7E7B10C4D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476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rsid w:val="00D147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rsid w:val="00D1476B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1476B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D1476B"/>
    <w:pPr>
      <w:ind w:firstLineChars="200" w:firstLine="42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4">
    <w:name w:val="批注框文本 字符"/>
    <w:basedOn w:val="a0"/>
    <w:link w:val="a3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108</Words>
  <Characters>618</Characters>
  <Application>Microsoft Office Word</Application>
  <DocSecurity>0</DocSecurity>
  <Lines>5</Lines>
  <Paragraphs>1</Paragraphs>
  <ScaleCrop>false</ScaleCrop>
  <Company>Microsoft</Company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ZengFmaily</cp:lastModifiedBy>
  <cp:revision>33</cp:revision>
  <cp:lastPrinted>2020-05-15T09:50:00Z</cp:lastPrinted>
  <dcterms:created xsi:type="dcterms:W3CDTF">2015-11-02T14:51:00Z</dcterms:created>
  <dcterms:modified xsi:type="dcterms:W3CDTF">2020-05-16T00:37:00Z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