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0068-2020-2024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大庆市保通机械制造有限公司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2024年05月10日 上午至2024年05月10日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