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20313-2024-EnMS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重庆剑涛铝业有限公司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9150010266359294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重庆剑涛铝业有限公司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重庆市涪陵区马鞍居委十组（李渡工业园区内）</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重庆市涪陵区李渡工业园区盘龙路13号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60万吨/年再生铝合金锭（液）的生产所涉及的能源管理活动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重庆剑涛铝业有限公司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重庆市涪陵区马鞍居委十组（李渡工业园区内）</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重庆市涪陵区李渡工业园区盘龙路13号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60万吨/年再生铝合金锭（液）的生产所涉及的能源管理活动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重庆市涪陵区李渡工业园区盘龙路13号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