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北京英创智联科技有限公司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2024年05月21日 上午至2024年05月22日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2024-05-20 8:30:00上午至2024-05-20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北京英创智联科技有限公司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