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林广生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1 14:00:00下午至2024-05-11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南岸区海棠溪街道南滨路76号第21层乐荣合企业孵化器2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谢家湾正街53号华润广场B座10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3日 下午至2024年05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