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323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新疆中检众联检验认证技术有限公司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b w:val="0"/>
                <w:bCs w:val="0"/>
                <w:sz w:val="21"/>
                <w:szCs w:val="21"/>
              </w:rPr>
              <w:t>0197-2020-QEO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2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3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b w:val="0"/>
                <w:bCs w:val="0"/>
                <w:sz w:val="21"/>
                <w:szCs w:val="21"/>
              </w:rPr>
              <w:t>栾志旺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b w:val="0"/>
                <w:bCs w:val="0"/>
                <w:sz w:val="21"/>
                <w:szCs w:val="21"/>
              </w:rPr>
              <w:t>18199988699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46187414@qq.com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b w:val="0"/>
                <w:bCs w:val="0"/>
                <w:sz w:val="21"/>
                <w:szCs w:val="21"/>
              </w:rPr>
              <w:t>栾志旺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审核范围"/>
            <w:r>
              <w:rPr>
                <w:b w:val="0"/>
                <w:bCs w:val="0"/>
                <w:sz w:val="21"/>
                <w:szCs w:val="21"/>
              </w:rPr>
              <w:t>Q：产品质量检测，食品检验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E：产品质量检测，食品检验所涉及的相关环境管理活动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O：产品质量检测，食品检验所涉及的相关职业健康安全管理活动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专业代码"/>
            <w:r>
              <w:rPr>
                <w:b w:val="0"/>
                <w:bCs w:val="0"/>
                <w:sz w:val="21"/>
                <w:szCs w:val="21"/>
              </w:rPr>
              <w:t>Q：34.02.00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E：34.02.00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O：34.02.00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Q：GB/T 19001-2016idtISO 9001:2015,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E：GB/T 24001-2016idtISO 14001:2015,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O：GB/T45001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2020/ISO 45001:2018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2020年05月12日 上午至2020年05月12日 下午 (共1.0天)</w:t>
            </w:r>
            <w:bookmarkEnd w:id="13"/>
            <w:r>
              <w:rPr>
                <w:rFonts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57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Q:34.02.00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E:34.02.00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O:34.02.00</w:t>
            </w:r>
          </w:p>
        </w:tc>
        <w:tc>
          <w:tcPr>
            <w:tcW w:w="1457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朱晓丽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7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15011335853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141605</wp:posOffset>
                  </wp:positionV>
                  <wp:extent cx="1156335" cy="467995"/>
                  <wp:effectExtent l="0" t="0" r="12065" b="190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33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2020.5.11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2020.5.11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2020.5.11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/>
    <w:p/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421"/>
        <w:gridCol w:w="6601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2020.5.12</w:t>
            </w: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66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01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/>
                <w:sz w:val="21"/>
                <w:szCs w:val="21"/>
              </w:rPr>
              <w:t>：Q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</w:rPr>
              <w:t>9.2/9.3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；O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B审核：QE</w:t>
            </w:r>
            <w:r>
              <w:rPr>
                <w:rFonts w:hint="eastAsia"/>
                <w:sz w:val="21"/>
                <w:szCs w:val="21"/>
              </w:rPr>
              <w:t>4.1/4.3/4.4/5.2/6.2/7.1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b/>
                <w:sz w:val="20"/>
              </w:rPr>
            </w:pPr>
          </w:p>
        </w:tc>
        <w:tc>
          <w:tcPr>
            <w:tcW w:w="6601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质量控制部/检测</w:t>
            </w:r>
            <w:r>
              <w:rPr>
                <w:rFonts w:hint="eastAsia"/>
                <w:sz w:val="21"/>
                <w:szCs w:val="21"/>
              </w:rPr>
              <w:t>部：现场基本情况（包括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A审核：Q</w:t>
            </w:r>
            <w:r>
              <w:rPr>
                <w:rFonts w:hint="eastAsia"/>
                <w:sz w:val="21"/>
                <w:szCs w:val="21"/>
              </w:rPr>
              <w:t>7.1.3/7.1.4/7.1.5/8.1/8.5.1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E6.1.2；O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Q7.1.6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7.5；E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6.2.2/6.1.3/7.5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</w:t>
            </w:r>
            <w:bookmarkStart w:id="14" w:name="_GoBack"/>
            <w:bookmarkEnd w:id="14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会议（管理层）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ISC-205805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AF2018"/>
    <w:rsid w:val="519A6CCE"/>
    <w:rsid w:val="703803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2020-05-12T02:25:45Z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