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苏州阿土现代农业有限公司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2024-05-03 13:00:00上午至2024-05-03 17:00:00下午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陈丽丹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