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91370100MA3D76UXXK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山东省济南市高新区经十路5777号鲁商国奥城4号楼1703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山东省济南市高新区经十路5777号鲁商国奥城4号楼1703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