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衡水华迈工程橡胶有限公司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范玲玲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2024年04月29日 上午至2024年04月29日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李艳红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