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0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濮阳中原信息技术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11日 上午至2020年05月12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