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96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京鸿石油钻采工程技术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5月08日 上午至2024年05月09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