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780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北京曼德克环境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