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3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光正金属设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6日 上午至2024年05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