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0196-2020-Q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德阳市泰山食品有限责任公司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03.01.01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德阳市泰山食品有限责任公司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四川省德阳市天元经济开发区(东海路西段)</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618000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四川省德阳市天元经济开发区玉山街路1号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618019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周太春</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0838-2800916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罗成忠</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周太春</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Scsa02@126.com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hint="eastAsia" w:ascii="宋体" w:eastAsia="宋体"/>
                <w:b/>
                <w:color w:val="000000"/>
                <w:sz w:val="20"/>
                <w:szCs w:val="20"/>
                <w:u w:val="single"/>
                <w:lang w:eastAsia="zh-CN"/>
              </w:rPr>
            </w:pPr>
            <w:bookmarkStart w:id="22" w:name="审核范围"/>
            <w:r>
              <w:rPr>
                <w:rFonts w:ascii="宋体" w:hAnsi="宋体"/>
                <w:b/>
                <w:color w:val="000000"/>
                <w:sz w:val="20"/>
                <w:szCs w:val="20"/>
              </w:rPr>
              <w:t>生猪屠宰、加工（肉类分割</w:t>
            </w:r>
            <w:bookmarkEnd w:id="22"/>
            <w:r>
              <w:rPr>
                <w:rFonts w:hint="eastAsia" w:ascii="宋体" w:hAnsi="宋体"/>
                <w:b/>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03.01.01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行政部、生产技术部、市场部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办公室、生产现场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生猪屠宰、加工（肉类分割）及销售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行政部、生产技术部、市场部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四川省德阳市天元经济开发区玉山街路1号</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四川省德阳市天元经济开发区玉山街路1号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生猪定点屠宰证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widowControl/>
              <w:spacing w:line="400" w:lineRule="exact"/>
              <w:rPr>
                <w:rFonts w:ascii="宋体"/>
                <w:color w:val="000000"/>
                <w:sz w:val="20"/>
                <w:szCs w:val="20"/>
              </w:rPr>
            </w:pPr>
            <w:r>
              <w:rPr>
                <w:rFonts w:hint="eastAsia" w:ascii="宋体" w:hAnsi="宋体"/>
                <w:sz w:val="21"/>
                <w:szCs w:val="21"/>
                <w:highlight w:val="none"/>
                <w:lang w:val="en-US" w:eastAsia="zh-CN"/>
              </w:rPr>
              <w:t>生猪采购-宰前检疫-淋浴、电麻致晕-刺杀放血-清洗-烫毛-吊挂-头部检疫-燎毛-雕圈-开膛-体表检验-取内脏-内脏检验-寄生虫检验-劈半-胴体检验-复检盖章(肉品检验合格章、检疫合格章)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s="宋体"/>
                <w:sz w:val="21"/>
                <w:szCs w:val="21"/>
                <w:highlight w:val="none"/>
                <w:lang w:val="en-US" w:eastAsia="zh-CN"/>
              </w:rPr>
              <w:t>雕肛、宰前检疫、宰后检疫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清洗作业书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highlight w:val="none"/>
              </w:rPr>
            </w:pPr>
            <w:bookmarkStart w:id="25" w:name="_GoBack" w:colFirst="0" w:colLast="1"/>
            <w:r>
              <w:rPr>
                <w:rFonts w:hint="eastAsia" w:ascii="宋体" w:hAnsi="宋体"/>
                <w:color w:val="000000"/>
                <w:sz w:val="20"/>
                <w:szCs w:val="20"/>
                <w:highlight w:val="none"/>
              </w:rPr>
              <w:t>需要确认过程（</w:t>
            </w:r>
            <w:r>
              <w:rPr>
                <w:rFonts w:ascii="宋体" w:hAnsi="宋体"/>
                <w:color w:val="000000"/>
                <w:sz w:val="20"/>
                <w:szCs w:val="20"/>
                <w:highlight w:val="none"/>
              </w:rPr>
              <w:t>QMS</w:t>
            </w:r>
            <w:r>
              <w:rPr>
                <w:rFonts w:hint="eastAsia" w:ascii="宋体" w:hAnsi="宋体"/>
                <w:color w:val="000000"/>
                <w:sz w:val="20"/>
                <w:szCs w:val="20"/>
                <w:highlight w:val="none"/>
              </w:rPr>
              <w:t>）</w:t>
            </w:r>
          </w:p>
        </w:tc>
        <w:tc>
          <w:tcPr>
            <w:tcW w:w="7427" w:type="dxa"/>
          </w:tcPr>
          <w:p>
            <w:pPr>
              <w:rPr>
                <w:rFonts w:hint="default" w:ascii="宋体" w:eastAsia="宋体"/>
                <w:color w:val="000000"/>
                <w:spacing w:val="-10"/>
                <w:sz w:val="20"/>
                <w:szCs w:val="20"/>
                <w:highlight w:val="none"/>
                <w:lang w:val="en-US" w:eastAsia="zh-CN"/>
              </w:rPr>
            </w:pPr>
            <w:r>
              <w:rPr>
                <w:rFonts w:hint="eastAsia" w:ascii="宋体" w:hAnsi="宋体"/>
                <w:color w:val="000000"/>
                <w:sz w:val="20"/>
                <w:szCs w:val="20"/>
                <w:highlight w:val="none"/>
              </w:rPr>
              <w:t>需要确认过程：</w:t>
            </w:r>
            <w:r>
              <w:rPr>
                <w:rFonts w:hint="eastAsia" w:ascii="宋体" w:hAnsi="宋体"/>
                <w:color w:val="000000"/>
                <w:sz w:val="20"/>
                <w:szCs w:val="20"/>
                <w:highlight w:val="none"/>
                <w:lang w:val="en-US" w:eastAsia="zh-CN"/>
              </w:rPr>
              <w:t>烫毛过程</w:t>
            </w:r>
          </w:p>
        </w:tc>
      </w:tr>
      <w:bookmark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color w:val="auto"/>
                <w:szCs w:val="21"/>
                <w:highlight w:val="none"/>
                <w:lang w:eastAsia="zh-CN"/>
              </w:rPr>
              <w:t>屠宰生产线、</w:t>
            </w:r>
            <w:r>
              <w:rPr>
                <w:rFonts w:hint="eastAsia" w:ascii="宋体" w:hAnsi="宋体" w:cs="宋体"/>
                <w:color w:val="auto"/>
                <w:szCs w:val="21"/>
                <w:highlight w:val="none"/>
                <w:lang w:val="en-US" w:eastAsia="zh-CN"/>
              </w:rPr>
              <w:t>制冷机、贮氨器、</w:t>
            </w:r>
            <w:r>
              <w:rPr>
                <w:rFonts w:hint="eastAsia" w:ascii="宋体" w:hAnsi="宋体" w:cs="宋体"/>
                <w:color w:val="auto"/>
                <w:szCs w:val="21"/>
                <w:highlight w:val="none"/>
                <w:lang w:eastAsia="zh-CN"/>
              </w:rPr>
              <w:t>油</w:t>
            </w:r>
            <w:r>
              <w:rPr>
                <w:rFonts w:hint="eastAsia" w:ascii="宋体" w:hAnsi="宋体" w:cs="宋体"/>
                <w:color w:val="auto"/>
                <w:szCs w:val="21"/>
                <w:highlight w:val="none"/>
                <w:lang w:val="en-US" w:eastAsia="zh-CN"/>
              </w:rPr>
              <w:t>水</w:t>
            </w:r>
            <w:r>
              <w:rPr>
                <w:rFonts w:hint="eastAsia" w:ascii="宋体" w:hAnsi="宋体" w:cs="宋体"/>
                <w:color w:val="auto"/>
                <w:szCs w:val="21"/>
                <w:highlight w:val="none"/>
                <w:lang w:eastAsia="zh-CN"/>
              </w:rPr>
              <w:t>分离器、</w:t>
            </w:r>
            <w:r>
              <w:rPr>
                <w:rFonts w:hint="eastAsia" w:ascii="宋体" w:hAnsi="宋体" w:cs="宋体"/>
                <w:color w:val="auto"/>
                <w:szCs w:val="21"/>
                <w:highlight w:val="none"/>
                <w:lang w:val="en-US" w:eastAsia="zh-CN"/>
              </w:rPr>
              <w:t>污水处理系统</w:t>
            </w:r>
            <w:r>
              <w:rPr>
                <w:rFonts w:hint="eastAsia" w:ascii="宋体" w:hAnsi="宋体" w:cs="宋体"/>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电子台秤、轨道电子称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市场部、生产技术部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eastAsia" w:ascii="Times New Roman" w:hAnsi="Times New Roman" w:cs="Times New Roman"/>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Times New Roman" w:hAnsi="Times New Roman" w:cs="Times New Roman"/>
                <w:szCs w:val="21"/>
              </w:rPr>
              <w:t>建立有《内部审核控制程序》，于2019年</w:t>
            </w:r>
            <w:r>
              <w:rPr>
                <w:rFonts w:hint="eastAsia" w:ascii="Times New Roman" w:hAnsi="Times New Roman" w:cs="Times New Roman"/>
                <w:szCs w:val="21"/>
                <w:lang w:val="en-US" w:eastAsia="zh-CN"/>
              </w:rPr>
              <w:t>12</w:t>
            </w:r>
            <w:r>
              <w:rPr>
                <w:rFonts w:hint="eastAsia" w:ascii="Times New Roman" w:hAnsi="Times New Roman" w:cs="Times New Roman"/>
                <w:szCs w:val="21"/>
              </w:rPr>
              <w:t>月</w:t>
            </w:r>
            <w:r>
              <w:rPr>
                <w:rFonts w:hint="eastAsia" w:ascii="Times New Roman" w:hAnsi="Times New Roman" w:cs="Times New Roman"/>
                <w:szCs w:val="21"/>
                <w:lang w:val="en-US" w:eastAsia="zh-CN"/>
              </w:rPr>
              <w:t>5日</w:t>
            </w:r>
            <w:r>
              <w:rPr>
                <w:rFonts w:hint="eastAsia" w:ascii="Times New Roman" w:hAnsi="Times New Roman" w:cs="Times New Roman"/>
                <w:szCs w:val="21"/>
              </w:rPr>
              <w:t>进行了内部审核。内部审核组组成:</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组长：</w:t>
            </w:r>
            <w:r>
              <w:rPr>
                <w:rFonts w:hint="eastAsia" w:ascii="Times New Roman" w:hAnsi="Times New Roman" w:cs="Times New Roman"/>
                <w:szCs w:val="21"/>
              </w:rPr>
              <w:t xml:space="preserve"> </w:t>
            </w:r>
            <w:r>
              <w:rPr>
                <w:rFonts w:hint="eastAsia" w:ascii="宋体" w:hAnsi="宋体" w:cs="宋体"/>
                <w:color w:val="000000"/>
                <w:sz w:val="21"/>
                <w:szCs w:val="21"/>
                <w:highlight w:val="none"/>
                <w:lang w:eastAsia="zh-CN"/>
              </w:rPr>
              <w:t>周太春</w:t>
            </w:r>
          </w:p>
          <w:p>
            <w:pPr>
              <w:spacing w:line="400" w:lineRule="exact"/>
              <w:rPr>
                <w:szCs w:val="21"/>
              </w:rPr>
            </w:pP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 </w:t>
            </w:r>
            <w:r>
              <w:rPr>
                <w:rFonts w:hint="eastAsia" w:ascii="Times New Roman" w:hAnsi="Times New Roman" w:cs="Times New Roman"/>
                <w:szCs w:val="21"/>
                <w:lang w:eastAsia="zh-CN"/>
              </w:rPr>
              <w:t>组</w:t>
            </w:r>
            <w:r>
              <w:rPr>
                <w:rFonts w:hint="eastAsia" w:ascii="Times New Roman" w:hAnsi="Times New Roman" w:cs="Times New Roman"/>
                <w:szCs w:val="21"/>
              </w:rPr>
              <w:t>员：</w:t>
            </w:r>
            <w:r>
              <w:rPr>
                <w:rFonts w:hint="eastAsia" w:ascii="宋体" w:hAnsi="宋体" w:cs="宋体"/>
                <w:color w:val="000000"/>
                <w:sz w:val="21"/>
                <w:szCs w:val="21"/>
                <w:highlight w:val="none"/>
                <w:lang w:eastAsia="zh-CN"/>
              </w:rPr>
              <w:t>袁治秀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szCs w:val="21"/>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ascii="宋体" w:hAns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w:t>
            </w:r>
            <w:r>
              <w:rPr>
                <w:rFonts w:hint="eastAsia" w:ascii="宋体" w:hAnsi="宋体"/>
                <w:kern w:val="0"/>
                <w:szCs w:val="21"/>
                <w:lang w:val="en-US" w:eastAsia="zh-CN"/>
              </w:rPr>
              <w:t>12</w:t>
            </w:r>
            <w:r>
              <w:rPr>
                <w:rFonts w:hint="eastAsia" w:ascii="宋体" w:hAnsi="宋体"/>
                <w:kern w:val="0"/>
                <w:szCs w:val="21"/>
              </w:rPr>
              <w:t>月</w:t>
            </w:r>
            <w:r>
              <w:rPr>
                <w:rFonts w:hint="eastAsia" w:ascii="宋体" w:hAnsi="宋体"/>
                <w:kern w:val="0"/>
                <w:szCs w:val="21"/>
                <w:lang w:val="en-US" w:eastAsia="zh-CN"/>
              </w:rPr>
              <w:t>18</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BB3E70"/>
    <w:rsid w:val="02354518"/>
    <w:rsid w:val="047B6D80"/>
    <w:rsid w:val="0DF32E4C"/>
    <w:rsid w:val="115261D9"/>
    <w:rsid w:val="1D2724F7"/>
    <w:rsid w:val="2D464DE3"/>
    <w:rsid w:val="535E0663"/>
    <w:rsid w:val="542B4B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qq</cp:lastModifiedBy>
  <dcterms:modified xsi:type="dcterms:W3CDTF">2020-05-29T04:55:04Z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