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1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星光通信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04MAD0HH66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星光通信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南开区红旗南路305号彩虹花园21-2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南开区红旗南路305号彩虹花园21-2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移动通信系统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移动通信系统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移动通信系统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星光通信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南开区红旗南路305号彩虹花园21-2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南开区红旗南路305号彩虹花园21-2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移动通信系统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移动通信系统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移动通信系统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