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祥嘉年华酒店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1EULT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祥嘉年华酒店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丽泽路16号院5号楼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丽泽路16号院5号楼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餐饮服务、住宿服务、会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餐饮服务、住宿服务、会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餐饮服务、住宿服务、会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吉祥嘉年华酒店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丽泽路16号院5号楼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丽泽路16号院5号楼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餐饮服务、住宿服务、会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餐饮服务、住宿服务、会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餐饮服务、住宿服务、会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